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992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заседания комиссии по противодействию коррупции в</w:t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РУП «ЦНИИКИВР»</w:t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25.01.2019 № 1</w:t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992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комиссии по противодействию коррупции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РУП «Центральный научно-исследовательский институт комплексного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использования водных ресурсов» на 2019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3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3"/>
        <w:gridCol w:w="7180"/>
        <w:gridCol w:w="3808"/>
        <w:gridCol w:w="3802"/>
      </w:tblGrid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>
        <w:trPr>
          <w:trHeight w:val="495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 работе комиссии по противодействию коррупции за 2018 год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870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претензионно-исковой работы, предоставление рассрочки по оплате выполненных работ.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финансов, бухгалтерского учета и отчетности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проводимой работы по проверке состояния трудовой и исполнительской дисциплины.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Рассмотрение проекта мероприятий по противодействию коррупции на 2019-2020 годы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637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закупок товаров (работ, услуг) в РУП «ЦНИИКИВР»</w:t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финансов, бухгалтерского учета и отчетности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435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кадрового состава работников с целью выявления совместной работы на предприятии лиц являющихся супругами, близкими родственниками или свойственниками, а также возникновения либо возможности возникновения конфликта интересов.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720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обращений граждан и юридических лиц на предмет наличия в них информации о фактах коррупционных проявлений в РУП «ЦНИИКИВР»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1140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проекте плана работы комиссии по противодействию коррупции на 2020 год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1099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работы должностных лиц, ответственных за осуществление административных процедур.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сектор правовой кадровой и организационной работы</w:t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39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1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Рассмотрение иных вопросов, относящихся к компетенции комиссии, в том числе поступивших предложений граждан и юридических лиц о мерах по противодействию коррупции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 необходимости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9923" w:hanging="0"/>
        <w:rPr/>
      </w:pPr>
      <w:r>
        <w:rPr/>
      </w:r>
    </w:p>
    <w:sectPr>
      <w:type w:val="nextPage"/>
      <w:pgSz w:orient="landscape" w:w="16838" w:h="11906"/>
      <w:pgMar w:left="1134" w:right="536" w:header="0" w:top="709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066e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066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42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BC56-7847-4441-83F1-203056EE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LibreOffice/5.1.6.2$Linux_x86 LibreOffice_project/10m0$Build-2</Application>
  <Pages>2</Pages>
  <Words>311</Words>
  <CharactersWithSpaces>1779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2019-01-10T12:50:00Z</dcterms:created>
  <dc:creator>glock</dc:creator>
  <dc:description/>
  <dc:language>ru-RU</dc:language>
  <cp:lastModifiedBy>glock</cp:lastModifiedBy>
  <cp:lastPrinted>2019-02-06T09:11:00Z</cp:lastPrinted>
  <dcterms:modified xsi:type="dcterms:W3CDTF">2019-02-06T09:12:00Z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