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6AE88" w14:textId="598E09C7" w:rsidR="00465746" w:rsidRDefault="00DA0245" w:rsidP="00465746">
      <w:pPr>
        <w:pStyle w:val="Textbody"/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65746">
        <w:rPr>
          <w:rFonts w:ascii="Times New Roman" w:hAnsi="Times New Roman" w:cs="Times New Roman"/>
          <w:b/>
          <w:sz w:val="28"/>
          <w:szCs w:val="28"/>
        </w:rPr>
        <w:t>РЕЕСТР</w:t>
      </w:r>
      <w:r w:rsidRPr="0046574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65746">
        <w:rPr>
          <w:rFonts w:ascii="Times New Roman" w:hAnsi="Times New Roman" w:cs="Times New Roman"/>
          <w:b/>
          <w:sz w:val="28"/>
          <w:szCs w:val="28"/>
        </w:rPr>
        <w:t>ОБРАБОТКИ</w:t>
      </w:r>
      <w:r w:rsidRPr="0046574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65746">
        <w:rPr>
          <w:rFonts w:ascii="Times New Roman" w:hAnsi="Times New Roman" w:cs="Times New Roman"/>
          <w:b/>
          <w:sz w:val="28"/>
          <w:szCs w:val="28"/>
        </w:rPr>
        <w:t>ПЕРСОНАЛЬНЫХ</w:t>
      </w:r>
      <w:r w:rsidRPr="0046574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65746">
        <w:rPr>
          <w:rFonts w:ascii="Times New Roman" w:hAnsi="Times New Roman" w:cs="Times New Roman"/>
          <w:b/>
          <w:sz w:val="28"/>
          <w:szCs w:val="28"/>
        </w:rPr>
        <w:t>ДАННЫХ</w:t>
      </w:r>
      <w:r w:rsidR="003A4DF4">
        <w:rPr>
          <w:rFonts w:ascii="Times New Roman" w:hAnsi="Times New Roman" w:cs="Times New Roman"/>
          <w:b/>
          <w:sz w:val="28"/>
          <w:szCs w:val="28"/>
        </w:rPr>
        <w:t xml:space="preserve"> СУБЪЕКТОВ</w:t>
      </w:r>
    </w:p>
    <w:p w14:paraId="752B039D" w14:textId="77777777" w:rsidR="00465746" w:rsidRPr="00465746" w:rsidRDefault="00DA0245" w:rsidP="00465746">
      <w:pPr>
        <w:pStyle w:val="Textbody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746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465746" w:rsidRPr="00465746">
        <w:rPr>
          <w:rFonts w:ascii="Times New Roman" w:hAnsi="Times New Roman" w:cs="Times New Roman"/>
          <w:spacing w:val="-2"/>
          <w:sz w:val="28"/>
          <w:szCs w:val="28"/>
        </w:rPr>
        <w:t xml:space="preserve">кроме целей </w:t>
      </w:r>
      <w:r w:rsidRPr="00465746">
        <w:rPr>
          <w:rFonts w:ascii="Times New Roman" w:hAnsi="Times New Roman" w:cs="Times New Roman"/>
          <w:color w:val="000000"/>
          <w:sz w:val="28"/>
          <w:szCs w:val="28"/>
        </w:rPr>
        <w:t>обработки персональных данных в процессе трудовой деятельности и </w:t>
      </w:r>
    </w:p>
    <w:p w14:paraId="1BEE6DDF" w14:textId="57766C71" w:rsidR="0090742B" w:rsidRPr="00465746" w:rsidRDefault="00DA0245" w:rsidP="00465746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746">
        <w:rPr>
          <w:rFonts w:ascii="Times New Roman" w:hAnsi="Times New Roman" w:cs="Times New Roman"/>
          <w:color w:val="000000"/>
          <w:sz w:val="28"/>
          <w:szCs w:val="28"/>
        </w:rPr>
        <w:t>при осуществлении административных процедур</w:t>
      </w:r>
      <w:r w:rsidR="00465746" w:rsidRPr="0046574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24F9C7D3" w14:textId="77777777" w:rsidR="0090742B" w:rsidRPr="00F37A11" w:rsidRDefault="0090742B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2410"/>
        <w:gridCol w:w="3402"/>
        <w:gridCol w:w="1417"/>
        <w:gridCol w:w="1701"/>
      </w:tblGrid>
      <w:tr w:rsidR="0009623A" w:rsidRPr="00A25925" w14:paraId="698F3CD8" w14:textId="77777777" w:rsidTr="001636B1">
        <w:trPr>
          <w:trHeight w:val="1148"/>
          <w:jc w:val="center"/>
        </w:trPr>
        <w:tc>
          <w:tcPr>
            <w:tcW w:w="2122" w:type="dxa"/>
          </w:tcPr>
          <w:p w14:paraId="4A90A502" w14:textId="76097650" w:rsidR="00D309C6" w:rsidRPr="00A25925" w:rsidRDefault="0037008B" w:rsidP="007D1D34">
            <w:pPr>
              <w:pStyle w:val="TableParagraph"/>
              <w:ind w:left="57" w:right="44"/>
              <w:jc w:val="both"/>
              <w:rPr>
                <w:b/>
                <w:sz w:val="24"/>
                <w:szCs w:val="24"/>
              </w:rPr>
            </w:pPr>
            <w:r w:rsidRPr="00A25925">
              <w:rPr>
                <w:b/>
                <w:sz w:val="24"/>
                <w:szCs w:val="24"/>
              </w:rPr>
              <w:t>Цель</w:t>
            </w:r>
            <w:r w:rsidRPr="00A2592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25925">
              <w:rPr>
                <w:b/>
                <w:spacing w:val="-2"/>
                <w:sz w:val="24"/>
                <w:szCs w:val="24"/>
              </w:rPr>
              <w:t>обработки</w:t>
            </w:r>
          </w:p>
        </w:tc>
        <w:tc>
          <w:tcPr>
            <w:tcW w:w="1984" w:type="dxa"/>
          </w:tcPr>
          <w:p w14:paraId="2A1728F3" w14:textId="1649E054" w:rsidR="00D309C6" w:rsidRPr="00A25925" w:rsidRDefault="0037008B" w:rsidP="007D1D34">
            <w:pPr>
              <w:pStyle w:val="TableParagraph"/>
              <w:ind w:left="57" w:right="42"/>
              <w:rPr>
                <w:b/>
                <w:sz w:val="24"/>
                <w:szCs w:val="24"/>
              </w:rPr>
            </w:pPr>
            <w:r w:rsidRPr="00A25925">
              <w:rPr>
                <w:b/>
                <w:spacing w:val="-2"/>
                <w:sz w:val="24"/>
                <w:szCs w:val="24"/>
              </w:rPr>
              <w:t xml:space="preserve">Подразделение </w:t>
            </w:r>
            <w:r w:rsidRPr="00A25925">
              <w:rPr>
                <w:b/>
                <w:sz w:val="24"/>
                <w:szCs w:val="24"/>
              </w:rPr>
              <w:t>(лицо),</w:t>
            </w:r>
            <w:r w:rsidRPr="00A25925">
              <w:rPr>
                <w:b/>
                <w:spacing w:val="33"/>
                <w:sz w:val="24"/>
                <w:szCs w:val="24"/>
              </w:rPr>
              <w:t xml:space="preserve">  </w:t>
            </w:r>
            <w:r w:rsidRPr="00A25925">
              <w:rPr>
                <w:b/>
                <w:spacing w:val="-2"/>
                <w:sz w:val="24"/>
                <w:szCs w:val="24"/>
              </w:rPr>
              <w:t>ответственное</w:t>
            </w:r>
            <w:r w:rsidR="00853CAB" w:rsidRPr="00A25925">
              <w:rPr>
                <w:b/>
                <w:sz w:val="24"/>
                <w:szCs w:val="24"/>
              </w:rPr>
              <w:t xml:space="preserve"> </w:t>
            </w:r>
            <w:r w:rsidRPr="00A25925">
              <w:rPr>
                <w:b/>
                <w:spacing w:val="-6"/>
                <w:sz w:val="24"/>
                <w:szCs w:val="24"/>
              </w:rPr>
              <w:t xml:space="preserve">за </w:t>
            </w:r>
            <w:r w:rsidR="00853CAB" w:rsidRPr="00A25925">
              <w:rPr>
                <w:b/>
                <w:spacing w:val="-6"/>
                <w:sz w:val="24"/>
                <w:szCs w:val="24"/>
              </w:rPr>
              <w:t>о</w:t>
            </w:r>
            <w:r w:rsidRPr="00A25925">
              <w:rPr>
                <w:b/>
                <w:spacing w:val="-2"/>
                <w:sz w:val="24"/>
                <w:szCs w:val="24"/>
              </w:rPr>
              <w:t>бработку</w:t>
            </w:r>
          </w:p>
        </w:tc>
        <w:tc>
          <w:tcPr>
            <w:tcW w:w="1843" w:type="dxa"/>
          </w:tcPr>
          <w:p w14:paraId="558AC958" w14:textId="423051C9" w:rsidR="00D309C6" w:rsidRPr="00A25925" w:rsidRDefault="0037008B" w:rsidP="007D1D34">
            <w:pPr>
              <w:pStyle w:val="TableParagraph"/>
              <w:ind w:left="60"/>
              <w:rPr>
                <w:b/>
                <w:sz w:val="24"/>
                <w:szCs w:val="24"/>
              </w:rPr>
            </w:pPr>
            <w:r w:rsidRPr="00A25925">
              <w:rPr>
                <w:b/>
                <w:sz w:val="24"/>
                <w:szCs w:val="24"/>
              </w:rPr>
              <w:t>Категории</w:t>
            </w:r>
            <w:r w:rsidRPr="00A2592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25925">
              <w:rPr>
                <w:b/>
                <w:spacing w:val="-5"/>
                <w:sz w:val="24"/>
                <w:szCs w:val="24"/>
              </w:rPr>
              <w:t>лиц</w:t>
            </w:r>
          </w:p>
        </w:tc>
        <w:tc>
          <w:tcPr>
            <w:tcW w:w="2410" w:type="dxa"/>
          </w:tcPr>
          <w:p w14:paraId="485B115B" w14:textId="31C1B0EE" w:rsidR="00D309C6" w:rsidRPr="00A25925" w:rsidRDefault="0037008B" w:rsidP="00822184">
            <w:pPr>
              <w:pStyle w:val="TableParagraph"/>
              <w:ind w:left="61" w:right="42"/>
              <w:jc w:val="center"/>
              <w:rPr>
                <w:b/>
                <w:sz w:val="24"/>
                <w:szCs w:val="24"/>
              </w:rPr>
            </w:pPr>
            <w:r w:rsidRPr="00A25925">
              <w:rPr>
                <w:b/>
                <w:sz w:val="24"/>
                <w:szCs w:val="24"/>
              </w:rPr>
              <w:t>Категории</w:t>
            </w:r>
            <w:r w:rsidRPr="00A2592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25925">
              <w:rPr>
                <w:b/>
                <w:spacing w:val="-2"/>
                <w:sz w:val="24"/>
                <w:szCs w:val="24"/>
              </w:rPr>
              <w:t>данных</w:t>
            </w:r>
          </w:p>
        </w:tc>
        <w:tc>
          <w:tcPr>
            <w:tcW w:w="3402" w:type="dxa"/>
          </w:tcPr>
          <w:p w14:paraId="3C45E48A" w14:textId="2988283A" w:rsidR="00D309C6" w:rsidRPr="00A25925" w:rsidRDefault="0037008B" w:rsidP="007D1D34">
            <w:pPr>
              <w:pStyle w:val="TableParagraph"/>
              <w:tabs>
                <w:tab w:val="left" w:pos="1086"/>
                <w:tab w:val="left" w:pos="1760"/>
              </w:tabs>
              <w:ind w:left="61" w:right="41"/>
              <w:rPr>
                <w:b/>
                <w:sz w:val="24"/>
                <w:szCs w:val="24"/>
              </w:rPr>
            </w:pPr>
            <w:r w:rsidRPr="00A25925">
              <w:rPr>
                <w:b/>
                <w:sz w:val="24"/>
                <w:szCs w:val="24"/>
              </w:rPr>
              <w:t>Правовая</w:t>
            </w:r>
            <w:r w:rsidRPr="00A2592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25925">
              <w:rPr>
                <w:b/>
                <w:spacing w:val="-2"/>
                <w:sz w:val="24"/>
                <w:szCs w:val="24"/>
              </w:rPr>
              <w:t>основа</w:t>
            </w:r>
          </w:p>
        </w:tc>
        <w:tc>
          <w:tcPr>
            <w:tcW w:w="1417" w:type="dxa"/>
          </w:tcPr>
          <w:p w14:paraId="5F0C43A5" w14:textId="77777777" w:rsidR="0037008B" w:rsidRPr="00A25925" w:rsidRDefault="0037008B" w:rsidP="007D1D34">
            <w:pPr>
              <w:pStyle w:val="TableParagraph"/>
              <w:ind w:left="59"/>
              <w:rPr>
                <w:b/>
                <w:spacing w:val="80"/>
                <w:sz w:val="24"/>
                <w:szCs w:val="24"/>
              </w:rPr>
            </w:pPr>
            <w:r w:rsidRPr="00A25925">
              <w:rPr>
                <w:b/>
                <w:sz w:val="24"/>
                <w:szCs w:val="24"/>
              </w:rPr>
              <w:t>Категории</w:t>
            </w:r>
            <w:r w:rsidRPr="00A25925">
              <w:rPr>
                <w:b/>
                <w:spacing w:val="80"/>
                <w:sz w:val="24"/>
                <w:szCs w:val="24"/>
              </w:rPr>
              <w:t xml:space="preserve"> </w:t>
            </w:r>
          </w:p>
          <w:p w14:paraId="605D493D" w14:textId="7A12EC06" w:rsidR="00D309C6" w:rsidRPr="00A25925" w:rsidRDefault="0037008B" w:rsidP="007D1D34">
            <w:pPr>
              <w:pStyle w:val="TableParagraph"/>
              <w:ind w:left="59"/>
              <w:rPr>
                <w:b/>
                <w:sz w:val="24"/>
                <w:szCs w:val="24"/>
              </w:rPr>
            </w:pPr>
            <w:r w:rsidRPr="00A25925">
              <w:rPr>
                <w:b/>
                <w:sz w:val="24"/>
                <w:szCs w:val="24"/>
              </w:rPr>
              <w:t>получа</w:t>
            </w:r>
            <w:r w:rsidRPr="00A25925">
              <w:rPr>
                <w:b/>
                <w:spacing w:val="-2"/>
                <w:sz w:val="24"/>
                <w:szCs w:val="24"/>
              </w:rPr>
              <w:t>телей</w:t>
            </w:r>
          </w:p>
        </w:tc>
        <w:tc>
          <w:tcPr>
            <w:tcW w:w="1701" w:type="dxa"/>
          </w:tcPr>
          <w:p w14:paraId="370C2FB6" w14:textId="5C466BA8" w:rsidR="00D309C6" w:rsidRPr="00A25925" w:rsidRDefault="0037008B" w:rsidP="007D1D34">
            <w:pPr>
              <w:pStyle w:val="TableParagraph"/>
              <w:ind w:left="60"/>
              <w:rPr>
                <w:b/>
                <w:sz w:val="24"/>
                <w:szCs w:val="24"/>
              </w:rPr>
            </w:pPr>
            <w:r w:rsidRPr="00A25925">
              <w:rPr>
                <w:b/>
                <w:sz w:val="24"/>
                <w:szCs w:val="24"/>
              </w:rPr>
              <w:t>Срок</w:t>
            </w:r>
            <w:r w:rsidRPr="00A2592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25925">
              <w:rPr>
                <w:b/>
                <w:spacing w:val="-2"/>
                <w:sz w:val="24"/>
                <w:szCs w:val="24"/>
              </w:rPr>
              <w:t>хранения</w:t>
            </w:r>
          </w:p>
        </w:tc>
      </w:tr>
      <w:tr w:rsidR="00D309C6" w:rsidRPr="00F37A11" w14:paraId="6805607E" w14:textId="77777777" w:rsidTr="001636B1">
        <w:trPr>
          <w:trHeight w:val="1148"/>
          <w:jc w:val="center"/>
        </w:trPr>
        <w:tc>
          <w:tcPr>
            <w:tcW w:w="2122" w:type="dxa"/>
          </w:tcPr>
          <w:p w14:paraId="653F142C" w14:textId="77777777" w:rsidR="00405306" w:rsidRPr="00A25925" w:rsidRDefault="00405306" w:rsidP="007D1D34">
            <w:pPr>
              <w:pStyle w:val="TableParagraph"/>
              <w:ind w:left="57" w:right="44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19680E4A" w14:textId="63203285" w:rsidR="00D309C6" w:rsidRPr="00A25925" w:rsidRDefault="00C067F7" w:rsidP="007D1D34">
            <w:pPr>
              <w:pStyle w:val="TableParagraph"/>
              <w:ind w:left="57" w:right="44"/>
              <w:jc w:val="both"/>
              <w:rPr>
                <w:b/>
                <w:sz w:val="24"/>
                <w:szCs w:val="24"/>
              </w:rPr>
            </w:pPr>
            <w:r w:rsidRPr="00A25925">
              <w:rPr>
                <w:b/>
                <w:color w:val="000000"/>
                <w:sz w:val="24"/>
                <w:szCs w:val="24"/>
              </w:rPr>
              <w:t>Рассмотрение резюме (анкет) соискателей на вакантные должности в целях заключения трудового договора</w:t>
            </w:r>
          </w:p>
        </w:tc>
        <w:tc>
          <w:tcPr>
            <w:tcW w:w="1984" w:type="dxa"/>
          </w:tcPr>
          <w:p w14:paraId="250A1655" w14:textId="77777777" w:rsidR="00405306" w:rsidRDefault="00405306" w:rsidP="007D1D34">
            <w:pPr>
              <w:pStyle w:val="TableParagraph"/>
              <w:ind w:left="57" w:right="42"/>
              <w:rPr>
                <w:color w:val="000000"/>
                <w:sz w:val="24"/>
                <w:szCs w:val="24"/>
              </w:rPr>
            </w:pPr>
          </w:p>
          <w:p w14:paraId="47F8F749" w14:textId="344DBAF5" w:rsidR="00D309C6" w:rsidRPr="00F37A11" w:rsidRDefault="00551559" w:rsidP="007D1D34">
            <w:pPr>
              <w:pStyle w:val="TableParagraph"/>
              <w:ind w:left="57" w:right="42"/>
              <w:rPr>
                <w:spacing w:val="-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C067F7" w:rsidRPr="00F37A11">
              <w:rPr>
                <w:color w:val="000000"/>
                <w:sz w:val="24"/>
                <w:szCs w:val="24"/>
              </w:rPr>
              <w:t>ектор правовой, кадровой и организационной работы</w:t>
            </w:r>
          </w:p>
        </w:tc>
        <w:tc>
          <w:tcPr>
            <w:tcW w:w="1843" w:type="dxa"/>
          </w:tcPr>
          <w:p w14:paraId="7DC2ABE4" w14:textId="77777777" w:rsidR="00405306" w:rsidRDefault="00405306" w:rsidP="007D1D34">
            <w:pPr>
              <w:pStyle w:val="TableParagraph"/>
              <w:ind w:left="60"/>
              <w:rPr>
                <w:color w:val="000000"/>
                <w:sz w:val="24"/>
                <w:szCs w:val="24"/>
              </w:rPr>
            </w:pPr>
          </w:p>
          <w:p w14:paraId="35339385" w14:textId="7EB19589" w:rsidR="00D309C6" w:rsidRPr="00F37A11" w:rsidRDefault="00C067F7" w:rsidP="007D1D34">
            <w:pPr>
              <w:pStyle w:val="TableParagraph"/>
              <w:ind w:left="60"/>
              <w:rPr>
                <w:sz w:val="24"/>
                <w:szCs w:val="24"/>
              </w:rPr>
            </w:pPr>
            <w:r w:rsidRPr="00F37A11">
              <w:rPr>
                <w:color w:val="000000"/>
                <w:sz w:val="24"/>
                <w:szCs w:val="24"/>
              </w:rPr>
              <w:t>Физические лица, которые направили резюме</w:t>
            </w:r>
          </w:p>
        </w:tc>
        <w:tc>
          <w:tcPr>
            <w:tcW w:w="2410" w:type="dxa"/>
          </w:tcPr>
          <w:p w14:paraId="60506CFB" w14:textId="77777777" w:rsidR="00405306" w:rsidRDefault="00405306" w:rsidP="008221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39993D23" w14:textId="5BFBA75C" w:rsidR="00C067F7" w:rsidRPr="00F37A11" w:rsidRDefault="00C067F7" w:rsidP="008221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37A11">
              <w:rPr>
                <w:color w:val="000000"/>
                <w:sz w:val="24"/>
                <w:szCs w:val="24"/>
              </w:rPr>
              <w:t>Фамилия, собственное имя, отчество,</w:t>
            </w:r>
          </w:p>
          <w:p w14:paraId="46CB3D35" w14:textId="77777777" w:rsidR="00C067F7" w:rsidRPr="00F37A11" w:rsidRDefault="00C067F7" w:rsidP="008221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37A11">
              <w:rPr>
                <w:color w:val="000000"/>
                <w:sz w:val="24"/>
                <w:szCs w:val="24"/>
              </w:rPr>
              <w:t>год рождения, сведения об образовании</w:t>
            </w:r>
          </w:p>
          <w:p w14:paraId="7DF7FDC1" w14:textId="77777777" w:rsidR="00C067F7" w:rsidRPr="00F37A11" w:rsidRDefault="00C067F7" w:rsidP="008221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37A11">
              <w:rPr>
                <w:color w:val="000000"/>
                <w:sz w:val="24"/>
                <w:szCs w:val="24"/>
              </w:rPr>
              <w:t>и опыте работы, контактный номер</w:t>
            </w:r>
          </w:p>
          <w:p w14:paraId="16AF33A7" w14:textId="3ABC770E" w:rsidR="00D309C6" w:rsidRPr="00F37A11" w:rsidRDefault="00C067F7" w:rsidP="00822184">
            <w:pPr>
              <w:pStyle w:val="TableParagraph"/>
              <w:ind w:left="61" w:right="42"/>
              <w:jc w:val="center"/>
              <w:rPr>
                <w:sz w:val="24"/>
                <w:szCs w:val="24"/>
              </w:rPr>
            </w:pPr>
            <w:r w:rsidRPr="00F37A11">
              <w:rPr>
                <w:color w:val="000000"/>
                <w:sz w:val="24"/>
                <w:szCs w:val="24"/>
              </w:rPr>
              <w:t>телефона,</w:t>
            </w:r>
            <w:r w:rsidR="00F37A11" w:rsidRPr="00F37A11">
              <w:rPr>
                <w:color w:val="000000"/>
                <w:sz w:val="24"/>
                <w:szCs w:val="24"/>
              </w:rPr>
              <w:t xml:space="preserve"> </w:t>
            </w:r>
            <w:r w:rsidRPr="00F37A11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2" w:type="dxa"/>
          </w:tcPr>
          <w:p w14:paraId="11261E1E" w14:textId="77777777" w:rsidR="00405306" w:rsidRDefault="00405306" w:rsidP="007D1D34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14:paraId="47382E4D" w14:textId="5C71B47E" w:rsidR="005F4031" w:rsidRPr="00F37A11" w:rsidRDefault="009B75F2" w:rsidP="007D1D34">
            <w:pPr>
              <w:adjustRightInd w:val="0"/>
              <w:rPr>
                <w:color w:val="000000"/>
                <w:sz w:val="24"/>
                <w:szCs w:val="24"/>
              </w:rPr>
            </w:pPr>
            <w:r w:rsidRPr="00F37A11">
              <w:rPr>
                <w:color w:val="000000"/>
                <w:sz w:val="24"/>
                <w:szCs w:val="24"/>
              </w:rPr>
              <w:t xml:space="preserve">1. В случае направления резюме (анкеты) в электронном виде - обработка на основании </w:t>
            </w:r>
            <w:r w:rsidR="007D1D34" w:rsidRPr="00F37A11">
              <w:rPr>
                <w:color w:val="000000"/>
                <w:sz w:val="24"/>
                <w:szCs w:val="24"/>
              </w:rPr>
              <w:t>согласия</w:t>
            </w:r>
            <w:r w:rsidRPr="00F37A11">
              <w:rPr>
                <w:color w:val="000000"/>
                <w:sz w:val="24"/>
                <w:szCs w:val="24"/>
              </w:rPr>
              <w:t> субъект</w:t>
            </w:r>
            <w:r w:rsidR="007D1D34" w:rsidRPr="00F37A11">
              <w:rPr>
                <w:color w:val="000000"/>
                <w:sz w:val="24"/>
                <w:szCs w:val="24"/>
              </w:rPr>
              <w:t>а</w:t>
            </w:r>
            <w:r w:rsidRPr="00F37A11">
              <w:rPr>
                <w:color w:val="000000"/>
                <w:sz w:val="24"/>
                <w:szCs w:val="24"/>
              </w:rPr>
              <w:t xml:space="preserve"> персональных данных</w:t>
            </w:r>
            <w:r w:rsidR="007D1D34" w:rsidRPr="00F37A11">
              <w:rPr>
                <w:color w:val="000000"/>
                <w:sz w:val="24"/>
                <w:szCs w:val="24"/>
              </w:rPr>
              <w:t xml:space="preserve"> </w:t>
            </w:r>
            <w:r w:rsidR="005F4031" w:rsidRPr="00F37A11">
              <w:rPr>
                <w:color w:val="000000"/>
                <w:sz w:val="24"/>
                <w:szCs w:val="24"/>
              </w:rPr>
              <w:t>ст. 5 Закона Республики Беларусь от</w:t>
            </w:r>
            <w:r w:rsidR="007D1D34" w:rsidRPr="00F37A11">
              <w:rPr>
                <w:color w:val="000000"/>
                <w:sz w:val="24"/>
                <w:szCs w:val="24"/>
              </w:rPr>
              <w:t xml:space="preserve"> </w:t>
            </w:r>
            <w:r w:rsidR="005F4031" w:rsidRPr="00F37A11">
              <w:rPr>
                <w:color w:val="000000"/>
                <w:sz w:val="24"/>
                <w:szCs w:val="24"/>
              </w:rPr>
              <w:t>7 мая 2021 г. N 99-З</w:t>
            </w:r>
          </w:p>
          <w:p w14:paraId="5155249A" w14:textId="0FB1816D" w:rsidR="005F4031" w:rsidRPr="00F37A11" w:rsidRDefault="00F37A11" w:rsidP="007D1D34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5F4031" w:rsidRPr="00F37A11">
              <w:rPr>
                <w:color w:val="000000"/>
                <w:sz w:val="24"/>
                <w:szCs w:val="24"/>
              </w:rPr>
              <w:t>О защите персональных данных</w:t>
            </w:r>
            <w:r>
              <w:rPr>
                <w:color w:val="000000"/>
                <w:sz w:val="24"/>
                <w:szCs w:val="24"/>
              </w:rPr>
              <w:t>»</w:t>
            </w:r>
            <w:r w:rsidR="005F4031" w:rsidRPr="00F37A11">
              <w:rPr>
                <w:color w:val="000000"/>
                <w:sz w:val="24"/>
                <w:szCs w:val="24"/>
              </w:rPr>
              <w:t xml:space="preserve"> (далее Закон)</w:t>
            </w:r>
          </w:p>
          <w:p w14:paraId="118BC304" w14:textId="77777777" w:rsidR="007D1D34" w:rsidRPr="00F37A11" w:rsidRDefault="007D1D34" w:rsidP="007D1D34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14:paraId="698699E0" w14:textId="3DF23FF1" w:rsidR="00ED3263" w:rsidRPr="00F37A11" w:rsidRDefault="009B75F2" w:rsidP="007D1D34">
            <w:pPr>
              <w:adjustRightInd w:val="0"/>
              <w:rPr>
                <w:color w:val="000000"/>
                <w:sz w:val="24"/>
                <w:szCs w:val="24"/>
              </w:rPr>
            </w:pPr>
            <w:r w:rsidRPr="00F37A11">
              <w:rPr>
                <w:color w:val="000000"/>
                <w:sz w:val="24"/>
                <w:szCs w:val="24"/>
              </w:rPr>
              <w:t xml:space="preserve">2. В случае </w:t>
            </w:r>
            <w:r w:rsidR="00ED3263" w:rsidRPr="00F37A11">
              <w:rPr>
                <w:color w:val="000000"/>
                <w:sz w:val="24"/>
                <w:szCs w:val="24"/>
              </w:rPr>
              <w:t>направления (предоставлении)</w:t>
            </w:r>
          </w:p>
          <w:p w14:paraId="6BCA2274" w14:textId="77777777" w:rsidR="00ED3263" w:rsidRPr="00F37A11" w:rsidRDefault="00ED3263" w:rsidP="007D1D34">
            <w:pPr>
              <w:adjustRightInd w:val="0"/>
              <w:rPr>
                <w:color w:val="000000"/>
                <w:sz w:val="24"/>
                <w:szCs w:val="24"/>
              </w:rPr>
            </w:pPr>
            <w:r w:rsidRPr="00F37A11">
              <w:rPr>
                <w:color w:val="000000"/>
                <w:sz w:val="24"/>
                <w:szCs w:val="24"/>
              </w:rPr>
              <w:t>резюме (анкеты) в письменном</w:t>
            </w:r>
          </w:p>
          <w:p w14:paraId="5A5D5B71" w14:textId="75A22240" w:rsidR="00D309C6" w:rsidRPr="00F37A11" w:rsidRDefault="00ED3263" w:rsidP="004D38F7">
            <w:pPr>
              <w:adjustRightInd w:val="0"/>
              <w:rPr>
                <w:sz w:val="24"/>
                <w:szCs w:val="24"/>
              </w:rPr>
            </w:pPr>
            <w:r w:rsidRPr="00F37A11">
              <w:rPr>
                <w:color w:val="000000"/>
                <w:sz w:val="24"/>
                <w:szCs w:val="24"/>
              </w:rPr>
              <w:t xml:space="preserve">виде </w:t>
            </w:r>
            <w:r w:rsidR="009B75F2" w:rsidRPr="00F37A11">
              <w:rPr>
                <w:color w:val="000000"/>
                <w:sz w:val="24"/>
                <w:szCs w:val="24"/>
              </w:rPr>
              <w:t xml:space="preserve">- обработка персональных </w:t>
            </w:r>
            <w:r w:rsidR="008A7001" w:rsidRPr="00F37A11">
              <w:rPr>
                <w:color w:val="000000"/>
                <w:sz w:val="24"/>
                <w:szCs w:val="24"/>
              </w:rPr>
              <w:t>обрабатывается без согласия субъекта</w:t>
            </w:r>
            <w:r w:rsidR="009B75F2" w:rsidRPr="00F37A1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C067F7" w:rsidRPr="00F37A11">
              <w:rPr>
                <w:bCs/>
                <w:color w:val="000000"/>
                <w:sz w:val="24"/>
                <w:szCs w:val="24"/>
              </w:rPr>
              <w:t>абз</w:t>
            </w:r>
            <w:proofErr w:type="spellEnd"/>
            <w:r w:rsidR="00C067F7" w:rsidRPr="00F37A11">
              <w:rPr>
                <w:bCs/>
                <w:color w:val="000000"/>
                <w:sz w:val="24"/>
                <w:szCs w:val="24"/>
              </w:rPr>
              <w:t>. 16 ст. 6 Закона</w:t>
            </w:r>
            <w:r w:rsidR="00261401" w:rsidRPr="00F37A11">
              <w:rPr>
                <w:bCs/>
                <w:color w:val="000000"/>
                <w:sz w:val="24"/>
                <w:szCs w:val="24"/>
              </w:rPr>
              <w:t>)</w:t>
            </w:r>
            <w:r w:rsidR="00C067F7" w:rsidRPr="00F37A1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B3285C7" w14:textId="77777777" w:rsidR="00405306" w:rsidRDefault="00405306" w:rsidP="00713F66">
            <w:pPr>
              <w:pStyle w:val="TableParagraph"/>
              <w:ind w:left="59"/>
              <w:rPr>
                <w:color w:val="000000"/>
                <w:sz w:val="24"/>
                <w:szCs w:val="24"/>
              </w:rPr>
            </w:pPr>
          </w:p>
          <w:p w14:paraId="4A89ECB8" w14:textId="10D1C9AC" w:rsidR="00D309C6" w:rsidRPr="00F37A11" w:rsidRDefault="00713F66" w:rsidP="00713F66">
            <w:pPr>
              <w:pStyle w:val="TableParagraph"/>
              <w:ind w:left="5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Данные третьим лицам не передаются</w:t>
            </w:r>
          </w:p>
        </w:tc>
        <w:tc>
          <w:tcPr>
            <w:tcW w:w="1701" w:type="dxa"/>
          </w:tcPr>
          <w:p w14:paraId="3AD1120D" w14:textId="77777777" w:rsidR="00405306" w:rsidRDefault="00405306" w:rsidP="007D1D34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14:paraId="58F59477" w14:textId="284D5C0C" w:rsidR="00C067F7" w:rsidRPr="00F37A11" w:rsidRDefault="00C067F7" w:rsidP="007D1D34">
            <w:pPr>
              <w:adjustRightInd w:val="0"/>
              <w:rPr>
                <w:color w:val="000000"/>
                <w:sz w:val="24"/>
                <w:szCs w:val="24"/>
              </w:rPr>
            </w:pPr>
            <w:r w:rsidRPr="00F37A11">
              <w:rPr>
                <w:color w:val="000000"/>
                <w:sz w:val="24"/>
                <w:szCs w:val="24"/>
              </w:rPr>
              <w:t>В случае непринятия на работу -</w:t>
            </w:r>
          </w:p>
          <w:p w14:paraId="5BCFA8F6" w14:textId="77777777" w:rsidR="00C067F7" w:rsidRPr="00F37A11" w:rsidRDefault="00C067F7" w:rsidP="007D1D34">
            <w:pPr>
              <w:pStyle w:val="TableParagraph"/>
              <w:ind w:left="60"/>
              <w:rPr>
                <w:color w:val="000000"/>
                <w:sz w:val="24"/>
                <w:szCs w:val="24"/>
              </w:rPr>
            </w:pPr>
            <w:r w:rsidRPr="00F37A11">
              <w:rPr>
                <w:color w:val="000000"/>
                <w:sz w:val="24"/>
                <w:szCs w:val="24"/>
              </w:rPr>
              <w:t xml:space="preserve">1 год, </w:t>
            </w:r>
          </w:p>
          <w:p w14:paraId="284B338D" w14:textId="7AF67411" w:rsidR="00D309C6" w:rsidRPr="00F37A11" w:rsidRDefault="00C067F7" w:rsidP="007D1D34">
            <w:pPr>
              <w:pStyle w:val="TableParagraph"/>
              <w:ind w:left="60"/>
              <w:rPr>
                <w:sz w:val="24"/>
                <w:szCs w:val="24"/>
              </w:rPr>
            </w:pPr>
            <w:r w:rsidRPr="00F37A11">
              <w:rPr>
                <w:color w:val="000000"/>
                <w:sz w:val="24"/>
                <w:szCs w:val="24"/>
              </w:rPr>
              <w:t>в случае принятия-1 месяц</w:t>
            </w:r>
          </w:p>
        </w:tc>
      </w:tr>
      <w:tr w:rsidR="00551559" w:rsidRPr="00F37A11" w14:paraId="7E2C0B39" w14:textId="77777777" w:rsidTr="001636B1">
        <w:trPr>
          <w:trHeight w:val="1148"/>
          <w:jc w:val="center"/>
        </w:trPr>
        <w:tc>
          <w:tcPr>
            <w:tcW w:w="2122" w:type="dxa"/>
          </w:tcPr>
          <w:p w14:paraId="770917B4" w14:textId="3DCDDED2" w:rsidR="00551559" w:rsidRPr="00A25925" w:rsidRDefault="00551559" w:rsidP="00405306">
            <w:pPr>
              <w:pStyle w:val="TableParagraph"/>
              <w:spacing w:before="120"/>
              <w:ind w:left="57" w:right="44"/>
              <w:jc w:val="both"/>
              <w:rPr>
                <w:b/>
                <w:sz w:val="24"/>
                <w:szCs w:val="24"/>
              </w:rPr>
            </w:pPr>
            <w:r w:rsidRPr="00A25925">
              <w:rPr>
                <w:b/>
                <w:sz w:val="24"/>
                <w:szCs w:val="24"/>
              </w:rPr>
              <w:t>Рассмотрение обращений</w:t>
            </w:r>
            <w:r w:rsidRPr="00A2592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A25925">
              <w:rPr>
                <w:b/>
                <w:sz w:val="24"/>
                <w:szCs w:val="24"/>
              </w:rPr>
              <w:t>граждан</w:t>
            </w:r>
            <w:r w:rsidRPr="00A2592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A25925">
              <w:rPr>
                <w:b/>
                <w:sz w:val="24"/>
                <w:szCs w:val="24"/>
              </w:rPr>
              <w:t>и юридических лиц</w:t>
            </w:r>
          </w:p>
        </w:tc>
        <w:tc>
          <w:tcPr>
            <w:tcW w:w="1984" w:type="dxa"/>
          </w:tcPr>
          <w:p w14:paraId="32DF5E7C" w14:textId="77777777" w:rsidR="00551559" w:rsidRPr="00F37A11" w:rsidRDefault="00551559" w:rsidP="00405306">
            <w:pPr>
              <w:pStyle w:val="TableParagraph"/>
              <w:spacing w:before="120"/>
              <w:ind w:left="57" w:right="42"/>
              <w:rPr>
                <w:sz w:val="24"/>
                <w:szCs w:val="24"/>
              </w:rPr>
            </w:pPr>
            <w:r w:rsidRPr="00F37A11">
              <w:rPr>
                <w:spacing w:val="-2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1843" w:type="dxa"/>
          </w:tcPr>
          <w:p w14:paraId="5307712F" w14:textId="77777777" w:rsidR="00822184" w:rsidRDefault="00551559" w:rsidP="00405306">
            <w:pPr>
              <w:pStyle w:val="TableParagraph"/>
              <w:spacing w:before="120"/>
              <w:ind w:left="60"/>
              <w:rPr>
                <w:spacing w:val="80"/>
                <w:sz w:val="24"/>
                <w:szCs w:val="24"/>
              </w:rPr>
            </w:pPr>
            <w:r w:rsidRPr="00F37A11">
              <w:rPr>
                <w:sz w:val="24"/>
                <w:szCs w:val="24"/>
              </w:rPr>
              <w:t>Граждане,</w:t>
            </w:r>
            <w:r w:rsidRPr="00F37A11">
              <w:rPr>
                <w:spacing w:val="80"/>
                <w:sz w:val="24"/>
                <w:szCs w:val="24"/>
              </w:rPr>
              <w:t xml:space="preserve"> </w:t>
            </w:r>
          </w:p>
          <w:p w14:paraId="3E388BE5" w14:textId="5A24DB8C" w:rsidR="00551559" w:rsidRPr="00F37A11" w:rsidRDefault="00551559" w:rsidP="00405306">
            <w:pPr>
              <w:pStyle w:val="TableParagraph"/>
              <w:spacing w:before="120"/>
              <w:ind w:left="60"/>
              <w:rPr>
                <w:sz w:val="24"/>
                <w:szCs w:val="24"/>
              </w:rPr>
            </w:pPr>
            <w:r w:rsidRPr="00F37A11">
              <w:rPr>
                <w:sz w:val="24"/>
                <w:szCs w:val="24"/>
              </w:rPr>
              <w:t>в</w:t>
            </w:r>
            <w:r w:rsidRPr="00F37A11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F37A11">
              <w:rPr>
                <w:sz w:val="24"/>
                <w:szCs w:val="24"/>
              </w:rPr>
              <w:t>т.ч</w:t>
            </w:r>
            <w:proofErr w:type="spellEnd"/>
            <w:r w:rsidRPr="00F37A11">
              <w:rPr>
                <w:sz w:val="24"/>
                <w:szCs w:val="24"/>
              </w:rPr>
              <w:t xml:space="preserve">. </w:t>
            </w:r>
            <w:r w:rsidRPr="00F37A11">
              <w:rPr>
                <w:spacing w:val="-2"/>
                <w:sz w:val="24"/>
                <w:szCs w:val="24"/>
              </w:rPr>
              <w:t xml:space="preserve">представители </w:t>
            </w:r>
            <w:r w:rsidRPr="00F37A11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2410" w:type="dxa"/>
          </w:tcPr>
          <w:p w14:paraId="1A5BA9A9" w14:textId="3D6F86AC" w:rsidR="00551559" w:rsidRPr="00F37A11" w:rsidRDefault="00551559" w:rsidP="00822184">
            <w:pPr>
              <w:pStyle w:val="TableParagraph"/>
              <w:spacing w:before="120"/>
              <w:ind w:left="61" w:right="42"/>
              <w:jc w:val="center"/>
              <w:rPr>
                <w:sz w:val="24"/>
                <w:szCs w:val="24"/>
              </w:rPr>
            </w:pPr>
            <w:r w:rsidRPr="00F37A11">
              <w:rPr>
                <w:sz w:val="24"/>
                <w:szCs w:val="24"/>
              </w:rPr>
              <w:t>Фамилия, собственное имя, отчество, адрес места жительства (места пребывания),</w:t>
            </w:r>
            <w:r w:rsidRPr="00F37A11">
              <w:rPr>
                <w:spacing w:val="-7"/>
                <w:sz w:val="24"/>
                <w:szCs w:val="24"/>
              </w:rPr>
              <w:t xml:space="preserve"> </w:t>
            </w:r>
            <w:r w:rsidRPr="00F37A11">
              <w:rPr>
                <w:sz w:val="24"/>
                <w:szCs w:val="24"/>
              </w:rPr>
              <w:t>суть</w:t>
            </w:r>
            <w:r w:rsidRPr="00F37A11">
              <w:rPr>
                <w:spacing w:val="-8"/>
                <w:sz w:val="24"/>
                <w:szCs w:val="24"/>
              </w:rPr>
              <w:t xml:space="preserve"> </w:t>
            </w:r>
            <w:r w:rsidRPr="00F37A11">
              <w:rPr>
                <w:sz w:val="24"/>
                <w:szCs w:val="24"/>
              </w:rPr>
              <w:t>обращения,</w:t>
            </w:r>
            <w:r w:rsidRPr="00F37A11">
              <w:rPr>
                <w:spacing w:val="-8"/>
                <w:sz w:val="24"/>
                <w:szCs w:val="24"/>
              </w:rPr>
              <w:t xml:space="preserve"> </w:t>
            </w:r>
            <w:r w:rsidRPr="00F37A11">
              <w:rPr>
                <w:sz w:val="24"/>
                <w:szCs w:val="24"/>
              </w:rPr>
              <w:t>иные</w:t>
            </w:r>
            <w:r w:rsidRPr="00F37A11">
              <w:rPr>
                <w:spacing w:val="-7"/>
                <w:sz w:val="24"/>
                <w:szCs w:val="24"/>
              </w:rPr>
              <w:t xml:space="preserve"> </w:t>
            </w:r>
            <w:r w:rsidRPr="00F37A11">
              <w:rPr>
                <w:sz w:val="24"/>
                <w:szCs w:val="24"/>
              </w:rPr>
              <w:t>сведения, указанные в обращении</w:t>
            </w:r>
          </w:p>
        </w:tc>
        <w:tc>
          <w:tcPr>
            <w:tcW w:w="3402" w:type="dxa"/>
          </w:tcPr>
          <w:p w14:paraId="10ECE3B4" w14:textId="4A26DF9C" w:rsidR="00551559" w:rsidRPr="00F37A11" w:rsidRDefault="00551559" w:rsidP="00405306">
            <w:pPr>
              <w:pStyle w:val="TableParagraph"/>
              <w:spacing w:before="120"/>
              <w:ind w:left="61"/>
              <w:rPr>
                <w:sz w:val="24"/>
                <w:szCs w:val="24"/>
              </w:rPr>
            </w:pPr>
            <w:proofErr w:type="spellStart"/>
            <w:r w:rsidRPr="00F37A11">
              <w:rPr>
                <w:sz w:val="24"/>
                <w:szCs w:val="24"/>
              </w:rPr>
              <w:t>абз</w:t>
            </w:r>
            <w:proofErr w:type="spellEnd"/>
            <w:r w:rsidRPr="00F37A11">
              <w:rPr>
                <w:sz w:val="24"/>
                <w:szCs w:val="24"/>
              </w:rPr>
              <w:t>.</w:t>
            </w:r>
            <w:r w:rsidRPr="00F37A11">
              <w:rPr>
                <w:spacing w:val="-2"/>
                <w:sz w:val="24"/>
                <w:szCs w:val="24"/>
              </w:rPr>
              <w:t xml:space="preserve"> </w:t>
            </w:r>
            <w:r w:rsidRPr="00F37A11">
              <w:rPr>
                <w:sz w:val="24"/>
                <w:szCs w:val="24"/>
              </w:rPr>
              <w:t>20</w:t>
            </w:r>
            <w:r w:rsidRPr="00F37A11">
              <w:rPr>
                <w:spacing w:val="-1"/>
                <w:sz w:val="24"/>
                <w:szCs w:val="24"/>
              </w:rPr>
              <w:t xml:space="preserve"> </w:t>
            </w:r>
            <w:r w:rsidRPr="00F37A11">
              <w:rPr>
                <w:sz w:val="24"/>
                <w:szCs w:val="24"/>
              </w:rPr>
              <w:t>ст.</w:t>
            </w:r>
            <w:r w:rsidRPr="00F37A11">
              <w:rPr>
                <w:spacing w:val="-3"/>
                <w:sz w:val="24"/>
                <w:szCs w:val="24"/>
              </w:rPr>
              <w:t xml:space="preserve"> </w:t>
            </w:r>
            <w:r w:rsidRPr="00F37A11">
              <w:rPr>
                <w:sz w:val="24"/>
                <w:szCs w:val="24"/>
              </w:rPr>
              <w:t>6</w:t>
            </w:r>
            <w:r w:rsidRPr="00F37A11">
              <w:rPr>
                <w:spacing w:val="1"/>
                <w:sz w:val="24"/>
                <w:szCs w:val="24"/>
              </w:rPr>
              <w:t xml:space="preserve"> </w:t>
            </w:r>
            <w:r w:rsidRPr="00F37A11">
              <w:rPr>
                <w:spacing w:val="-2"/>
                <w:sz w:val="24"/>
                <w:szCs w:val="24"/>
              </w:rPr>
              <w:t xml:space="preserve">Закона </w:t>
            </w:r>
            <w:r w:rsidRPr="00F37A11">
              <w:rPr>
                <w:color w:val="000000"/>
                <w:sz w:val="24"/>
                <w:szCs w:val="24"/>
                <w:shd w:val="clear" w:color="auto" w:fill="FFFFFF"/>
              </w:rPr>
              <w:t xml:space="preserve">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  <w:r w:rsidRPr="00F37A11">
              <w:rPr>
                <w:sz w:val="24"/>
                <w:szCs w:val="24"/>
              </w:rPr>
              <w:t>(ст.</w:t>
            </w:r>
            <w:r w:rsidRPr="00F37A11">
              <w:rPr>
                <w:spacing w:val="25"/>
                <w:sz w:val="24"/>
                <w:szCs w:val="24"/>
              </w:rPr>
              <w:t xml:space="preserve"> </w:t>
            </w:r>
            <w:r w:rsidRPr="00F37A11">
              <w:rPr>
                <w:sz w:val="24"/>
                <w:szCs w:val="24"/>
              </w:rPr>
              <w:t>12</w:t>
            </w:r>
            <w:r w:rsidRPr="00F37A11">
              <w:rPr>
                <w:spacing w:val="25"/>
                <w:sz w:val="24"/>
                <w:szCs w:val="24"/>
              </w:rPr>
              <w:t xml:space="preserve"> </w:t>
            </w:r>
            <w:r w:rsidRPr="00F37A11">
              <w:rPr>
                <w:sz w:val="24"/>
                <w:szCs w:val="24"/>
              </w:rPr>
              <w:t>Закона</w:t>
            </w:r>
            <w:r w:rsidRPr="00F37A11">
              <w:rPr>
                <w:spacing w:val="25"/>
                <w:sz w:val="24"/>
                <w:szCs w:val="24"/>
              </w:rPr>
              <w:t xml:space="preserve"> </w:t>
            </w:r>
            <w:r w:rsidRPr="00F37A11">
              <w:rPr>
                <w:sz w:val="24"/>
                <w:szCs w:val="24"/>
              </w:rPr>
              <w:t>Республики</w:t>
            </w:r>
            <w:r w:rsidRPr="00F37A11">
              <w:rPr>
                <w:spacing w:val="23"/>
                <w:sz w:val="24"/>
                <w:szCs w:val="24"/>
              </w:rPr>
              <w:t xml:space="preserve"> </w:t>
            </w:r>
            <w:proofErr w:type="gramStart"/>
            <w:r w:rsidRPr="00F37A11">
              <w:rPr>
                <w:sz w:val="24"/>
                <w:szCs w:val="24"/>
              </w:rPr>
              <w:t>Беларусь</w:t>
            </w:r>
            <w:r w:rsidRPr="00F37A11">
              <w:rPr>
                <w:spacing w:val="38"/>
                <w:sz w:val="24"/>
                <w:szCs w:val="24"/>
              </w:rPr>
              <w:t xml:space="preserve">  </w:t>
            </w:r>
            <w:r w:rsidRPr="00F37A11">
              <w:rPr>
                <w:sz w:val="24"/>
                <w:szCs w:val="24"/>
              </w:rPr>
              <w:t>от</w:t>
            </w:r>
            <w:proofErr w:type="gramEnd"/>
            <w:r w:rsidRPr="00F37A11">
              <w:rPr>
                <w:sz w:val="24"/>
                <w:szCs w:val="24"/>
              </w:rPr>
              <w:t xml:space="preserve"> 18</w:t>
            </w:r>
            <w:r w:rsidRPr="00F37A11">
              <w:rPr>
                <w:spacing w:val="38"/>
                <w:sz w:val="24"/>
                <w:szCs w:val="24"/>
              </w:rPr>
              <w:t xml:space="preserve">  </w:t>
            </w:r>
            <w:r w:rsidRPr="00F37A11">
              <w:rPr>
                <w:sz w:val="24"/>
                <w:szCs w:val="24"/>
              </w:rPr>
              <w:t>июля</w:t>
            </w:r>
            <w:r w:rsidRPr="00F37A11">
              <w:rPr>
                <w:spacing w:val="39"/>
                <w:sz w:val="24"/>
                <w:szCs w:val="24"/>
              </w:rPr>
              <w:t xml:space="preserve">  </w:t>
            </w:r>
            <w:r w:rsidRPr="00F37A11">
              <w:rPr>
                <w:sz w:val="24"/>
                <w:szCs w:val="24"/>
              </w:rPr>
              <w:t>2011</w:t>
            </w:r>
            <w:r w:rsidRPr="00F37A11">
              <w:rPr>
                <w:spacing w:val="37"/>
                <w:sz w:val="24"/>
                <w:szCs w:val="24"/>
              </w:rPr>
              <w:t xml:space="preserve">  </w:t>
            </w:r>
            <w:r w:rsidRPr="00F37A11">
              <w:rPr>
                <w:spacing w:val="-5"/>
                <w:sz w:val="24"/>
                <w:szCs w:val="24"/>
              </w:rPr>
              <w:t>г.</w:t>
            </w:r>
          </w:p>
          <w:p w14:paraId="6AE83CBE" w14:textId="693E22E5" w:rsidR="00551559" w:rsidRPr="00F37A11" w:rsidRDefault="00551559" w:rsidP="00405306">
            <w:pPr>
              <w:pStyle w:val="TableParagraph"/>
              <w:tabs>
                <w:tab w:val="left" w:pos="1086"/>
                <w:tab w:val="left" w:pos="1760"/>
              </w:tabs>
              <w:spacing w:before="120"/>
              <w:ind w:left="61" w:right="41"/>
              <w:rPr>
                <w:sz w:val="24"/>
                <w:szCs w:val="24"/>
              </w:rPr>
            </w:pPr>
            <w:r w:rsidRPr="00F37A11">
              <w:rPr>
                <w:sz w:val="24"/>
                <w:szCs w:val="24"/>
              </w:rPr>
              <w:t>№ 300-З</w:t>
            </w:r>
            <w:r w:rsidRPr="00F37A11"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«</w:t>
            </w:r>
            <w:r w:rsidRPr="00F37A11">
              <w:rPr>
                <w:spacing w:val="-4"/>
                <w:sz w:val="24"/>
                <w:szCs w:val="24"/>
              </w:rPr>
              <w:t>Об</w:t>
            </w:r>
            <w:r w:rsidRPr="00F37A11">
              <w:rPr>
                <w:sz w:val="24"/>
                <w:szCs w:val="24"/>
              </w:rPr>
              <w:tab/>
            </w:r>
            <w:r w:rsidRPr="00F37A11">
              <w:rPr>
                <w:spacing w:val="-2"/>
                <w:sz w:val="24"/>
                <w:szCs w:val="24"/>
              </w:rPr>
              <w:t xml:space="preserve">обращениях </w:t>
            </w:r>
            <w:r w:rsidRPr="00F37A11">
              <w:rPr>
                <w:sz w:val="24"/>
                <w:szCs w:val="24"/>
              </w:rPr>
              <w:t>граждан и юридических лиц</w:t>
            </w:r>
            <w:r>
              <w:rPr>
                <w:sz w:val="24"/>
                <w:szCs w:val="24"/>
              </w:rPr>
              <w:t>»</w:t>
            </w:r>
            <w:r w:rsidRPr="00F37A11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6A6F2262" w14:textId="074E7FFD" w:rsidR="00551559" w:rsidRPr="00F37A11" w:rsidRDefault="00551559" w:rsidP="00405306">
            <w:pPr>
              <w:pStyle w:val="TableParagraph"/>
              <w:spacing w:before="120"/>
              <w:ind w:left="5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Данные третьим лицам не передаются</w:t>
            </w:r>
          </w:p>
        </w:tc>
        <w:tc>
          <w:tcPr>
            <w:tcW w:w="1701" w:type="dxa"/>
          </w:tcPr>
          <w:p w14:paraId="4486F007" w14:textId="77777777" w:rsidR="00551559" w:rsidRPr="00F37A11" w:rsidRDefault="00551559" w:rsidP="00405306">
            <w:pPr>
              <w:pStyle w:val="TableParagraph"/>
              <w:spacing w:before="120"/>
              <w:ind w:left="60"/>
              <w:rPr>
                <w:sz w:val="24"/>
                <w:szCs w:val="24"/>
              </w:rPr>
            </w:pPr>
            <w:r w:rsidRPr="00F37A11">
              <w:rPr>
                <w:sz w:val="24"/>
                <w:szCs w:val="24"/>
              </w:rPr>
              <w:t xml:space="preserve">5 </w:t>
            </w:r>
            <w:r w:rsidRPr="00F37A11">
              <w:rPr>
                <w:spacing w:val="-5"/>
                <w:sz w:val="24"/>
                <w:szCs w:val="24"/>
              </w:rPr>
              <w:t>лет</w:t>
            </w:r>
          </w:p>
          <w:p w14:paraId="07B32200" w14:textId="77777777" w:rsidR="00551559" w:rsidRPr="00F37A11" w:rsidRDefault="00551559" w:rsidP="00405306">
            <w:pPr>
              <w:pStyle w:val="TableParagraph"/>
              <w:spacing w:before="120"/>
              <w:ind w:left="60"/>
              <w:rPr>
                <w:sz w:val="24"/>
                <w:szCs w:val="24"/>
              </w:rPr>
            </w:pPr>
            <w:r w:rsidRPr="00F37A11">
              <w:rPr>
                <w:sz w:val="24"/>
                <w:szCs w:val="24"/>
              </w:rPr>
              <w:t>(п.</w:t>
            </w:r>
            <w:r w:rsidRPr="00F37A11">
              <w:rPr>
                <w:spacing w:val="-3"/>
                <w:sz w:val="24"/>
                <w:szCs w:val="24"/>
              </w:rPr>
              <w:t xml:space="preserve"> </w:t>
            </w:r>
            <w:r w:rsidRPr="00F37A11">
              <w:rPr>
                <w:sz w:val="24"/>
                <w:szCs w:val="24"/>
              </w:rPr>
              <w:t>76</w:t>
            </w:r>
            <w:r w:rsidRPr="00F37A11">
              <w:rPr>
                <w:spacing w:val="-2"/>
                <w:sz w:val="24"/>
                <w:szCs w:val="24"/>
              </w:rPr>
              <w:t xml:space="preserve"> Перечня)</w:t>
            </w:r>
          </w:p>
        </w:tc>
      </w:tr>
      <w:tr w:rsidR="00551559" w:rsidRPr="00F37A11" w14:paraId="5A216A1D" w14:textId="77777777" w:rsidTr="001636B1">
        <w:trPr>
          <w:trHeight w:val="1148"/>
          <w:jc w:val="center"/>
        </w:trPr>
        <w:tc>
          <w:tcPr>
            <w:tcW w:w="2122" w:type="dxa"/>
          </w:tcPr>
          <w:p w14:paraId="25BBB134" w14:textId="25951CA0" w:rsidR="00551559" w:rsidRPr="00A25925" w:rsidRDefault="00551559" w:rsidP="00405306">
            <w:pPr>
              <w:pStyle w:val="TableParagraph"/>
              <w:spacing w:before="120"/>
              <w:ind w:left="57" w:right="44"/>
              <w:jc w:val="both"/>
              <w:rPr>
                <w:b/>
                <w:sz w:val="24"/>
                <w:szCs w:val="24"/>
              </w:rPr>
            </w:pPr>
            <w:r w:rsidRPr="00A25925">
              <w:rPr>
                <w:b/>
                <w:sz w:val="24"/>
                <w:szCs w:val="24"/>
              </w:rPr>
              <w:lastRenderedPageBreak/>
              <w:t>Предварительная запись на личный прием</w:t>
            </w:r>
          </w:p>
        </w:tc>
        <w:tc>
          <w:tcPr>
            <w:tcW w:w="1984" w:type="dxa"/>
          </w:tcPr>
          <w:p w14:paraId="2C89DDA6" w14:textId="7BBE8069" w:rsidR="00551559" w:rsidRPr="00F37A11" w:rsidRDefault="00551559" w:rsidP="00405306">
            <w:pPr>
              <w:pStyle w:val="TableParagraph"/>
              <w:spacing w:before="120"/>
              <w:ind w:left="57" w:right="42"/>
              <w:rPr>
                <w:spacing w:val="-2"/>
                <w:sz w:val="24"/>
                <w:szCs w:val="24"/>
              </w:rPr>
            </w:pPr>
            <w:r w:rsidRPr="00F37A11">
              <w:rPr>
                <w:color w:val="000000"/>
                <w:sz w:val="24"/>
                <w:szCs w:val="24"/>
              </w:rPr>
              <w:t>Сектор правовой, кадровой и организационной работы</w:t>
            </w:r>
          </w:p>
        </w:tc>
        <w:tc>
          <w:tcPr>
            <w:tcW w:w="1843" w:type="dxa"/>
          </w:tcPr>
          <w:p w14:paraId="40458FBF" w14:textId="77777777" w:rsidR="00822184" w:rsidRDefault="00551559" w:rsidP="00405306">
            <w:pPr>
              <w:pStyle w:val="TableParagraph"/>
              <w:spacing w:before="120"/>
              <w:ind w:left="60"/>
              <w:rPr>
                <w:spacing w:val="80"/>
                <w:sz w:val="24"/>
                <w:szCs w:val="24"/>
              </w:rPr>
            </w:pPr>
            <w:r w:rsidRPr="00F37A11">
              <w:rPr>
                <w:sz w:val="24"/>
                <w:szCs w:val="24"/>
              </w:rPr>
              <w:t>Граждане,</w:t>
            </w:r>
            <w:r w:rsidRPr="00F37A11">
              <w:rPr>
                <w:spacing w:val="80"/>
                <w:sz w:val="24"/>
                <w:szCs w:val="24"/>
              </w:rPr>
              <w:t xml:space="preserve"> </w:t>
            </w:r>
          </w:p>
          <w:p w14:paraId="40090744" w14:textId="28B198F4" w:rsidR="00551559" w:rsidRPr="00F37A11" w:rsidRDefault="00551559" w:rsidP="00405306">
            <w:pPr>
              <w:pStyle w:val="TableParagraph"/>
              <w:spacing w:before="120"/>
              <w:ind w:left="60"/>
              <w:rPr>
                <w:sz w:val="24"/>
                <w:szCs w:val="24"/>
              </w:rPr>
            </w:pPr>
            <w:r w:rsidRPr="00F37A11">
              <w:rPr>
                <w:sz w:val="24"/>
                <w:szCs w:val="24"/>
              </w:rPr>
              <w:t>в</w:t>
            </w:r>
            <w:r w:rsidRPr="00F37A11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F37A11">
              <w:rPr>
                <w:sz w:val="24"/>
                <w:szCs w:val="24"/>
              </w:rPr>
              <w:t>т.ч</w:t>
            </w:r>
            <w:proofErr w:type="spellEnd"/>
            <w:r w:rsidRPr="00F37A11">
              <w:rPr>
                <w:sz w:val="24"/>
                <w:szCs w:val="24"/>
              </w:rPr>
              <w:t xml:space="preserve">. </w:t>
            </w:r>
            <w:r w:rsidRPr="00F37A11">
              <w:rPr>
                <w:spacing w:val="-2"/>
                <w:sz w:val="24"/>
                <w:szCs w:val="24"/>
              </w:rPr>
              <w:t xml:space="preserve">представители </w:t>
            </w:r>
            <w:r w:rsidRPr="00F37A11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2410" w:type="dxa"/>
          </w:tcPr>
          <w:p w14:paraId="35688D00" w14:textId="23D1E00B" w:rsidR="00551559" w:rsidRPr="00F37A11" w:rsidRDefault="00551559" w:rsidP="00822184">
            <w:pPr>
              <w:pStyle w:val="TableParagraph"/>
              <w:spacing w:before="120"/>
              <w:ind w:left="61" w:right="42"/>
              <w:jc w:val="center"/>
              <w:rPr>
                <w:sz w:val="24"/>
                <w:szCs w:val="24"/>
              </w:rPr>
            </w:pPr>
            <w:r w:rsidRPr="00F37A11">
              <w:rPr>
                <w:color w:val="000000"/>
                <w:sz w:val="24"/>
                <w:szCs w:val="24"/>
                <w:shd w:val="clear" w:color="auto" w:fill="FFFFFF"/>
              </w:rPr>
              <w:t>Фамилия, собственное имя, отчество (при его наличии), контактный телефон, суть вопроса</w:t>
            </w:r>
          </w:p>
        </w:tc>
        <w:tc>
          <w:tcPr>
            <w:tcW w:w="3402" w:type="dxa"/>
          </w:tcPr>
          <w:p w14:paraId="06F615EA" w14:textId="5D0FB48A" w:rsidR="00551559" w:rsidRPr="00F37A11" w:rsidRDefault="00551559" w:rsidP="00405306">
            <w:pPr>
              <w:pStyle w:val="TableParagraph"/>
              <w:spacing w:before="120"/>
              <w:ind w:left="61"/>
              <w:rPr>
                <w:sz w:val="24"/>
                <w:szCs w:val="24"/>
              </w:rPr>
            </w:pPr>
            <w:proofErr w:type="spellStart"/>
            <w:r w:rsidRPr="00F37A11">
              <w:rPr>
                <w:sz w:val="24"/>
                <w:szCs w:val="24"/>
              </w:rPr>
              <w:t>абз</w:t>
            </w:r>
            <w:proofErr w:type="spellEnd"/>
            <w:r w:rsidRPr="00F37A11">
              <w:rPr>
                <w:sz w:val="24"/>
                <w:szCs w:val="24"/>
              </w:rPr>
              <w:t>.</w:t>
            </w:r>
            <w:r w:rsidRPr="00F37A11">
              <w:rPr>
                <w:spacing w:val="-2"/>
                <w:sz w:val="24"/>
                <w:szCs w:val="24"/>
              </w:rPr>
              <w:t xml:space="preserve"> </w:t>
            </w:r>
            <w:r w:rsidRPr="00F37A11">
              <w:rPr>
                <w:sz w:val="24"/>
                <w:szCs w:val="24"/>
              </w:rPr>
              <w:t>20</w:t>
            </w:r>
            <w:r w:rsidRPr="00F37A11">
              <w:rPr>
                <w:spacing w:val="-1"/>
                <w:sz w:val="24"/>
                <w:szCs w:val="24"/>
              </w:rPr>
              <w:t xml:space="preserve"> </w:t>
            </w:r>
            <w:r w:rsidRPr="00F37A11">
              <w:rPr>
                <w:sz w:val="24"/>
                <w:szCs w:val="24"/>
              </w:rPr>
              <w:t>ст.</w:t>
            </w:r>
            <w:r w:rsidRPr="00F37A11">
              <w:rPr>
                <w:spacing w:val="-3"/>
                <w:sz w:val="24"/>
                <w:szCs w:val="24"/>
              </w:rPr>
              <w:t xml:space="preserve"> </w:t>
            </w:r>
            <w:r w:rsidRPr="00F37A11">
              <w:rPr>
                <w:sz w:val="24"/>
                <w:szCs w:val="24"/>
              </w:rPr>
              <w:t>6</w:t>
            </w:r>
            <w:r w:rsidRPr="00F37A11">
              <w:rPr>
                <w:spacing w:val="1"/>
                <w:sz w:val="24"/>
                <w:szCs w:val="24"/>
              </w:rPr>
              <w:t xml:space="preserve"> </w:t>
            </w:r>
            <w:r w:rsidRPr="00F37A11">
              <w:rPr>
                <w:spacing w:val="-2"/>
                <w:sz w:val="24"/>
                <w:szCs w:val="24"/>
              </w:rPr>
              <w:t xml:space="preserve">Закона </w:t>
            </w:r>
            <w:r w:rsidRPr="00F37A11">
              <w:rPr>
                <w:color w:val="000000"/>
                <w:sz w:val="24"/>
                <w:szCs w:val="24"/>
                <w:shd w:val="clear" w:color="auto" w:fill="FFFFFF"/>
              </w:rPr>
              <w:t>обработка персональных данных является необходимой для выполнения обязанностей (полномочий), предусмотренных законодательными актами ( </w:t>
            </w:r>
            <w:r w:rsidRPr="00F37A11">
              <w:rPr>
                <w:sz w:val="24"/>
                <w:szCs w:val="24"/>
              </w:rPr>
              <w:t>пункт 7</w:t>
            </w:r>
            <w:r w:rsidRPr="00F37A11">
              <w:rPr>
                <w:color w:val="000000"/>
                <w:sz w:val="24"/>
                <w:szCs w:val="24"/>
                <w:shd w:val="clear" w:color="auto" w:fill="FFFFFF"/>
              </w:rPr>
              <w:t> статьи 6 Закона Республики Беларусь «Об обращениях граждан и юридических лиц»)</w:t>
            </w:r>
          </w:p>
        </w:tc>
        <w:tc>
          <w:tcPr>
            <w:tcW w:w="1417" w:type="dxa"/>
          </w:tcPr>
          <w:p w14:paraId="29B36E7A" w14:textId="28F52CFA" w:rsidR="00551559" w:rsidRPr="00F37A11" w:rsidRDefault="00551559" w:rsidP="00405306">
            <w:pPr>
              <w:pStyle w:val="TableParagraph"/>
              <w:spacing w:before="120"/>
              <w:ind w:left="5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Данные третьим лицам не передаются</w:t>
            </w:r>
          </w:p>
        </w:tc>
        <w:tc>
          <w:tcPr>
            <w:tcW w:w="1701" w:type="dxa"/>
          </w:tcPr>
          <w:p w14:paraId="63A20833" w14:textId="5E652951" w:rsidR="00551559" w:rsidRPr="00F37A11" w:rsidRDefault="00551559" w:rsidP="00405306">
            <w:pPr>
              <w:pStyle w:val="TableParagraph"/>
              <w:spacing w:before="120"/>
              <w:ind w:left="60"/>
              <w:rPr>
                <w:sz w:val="24"/>
                <w:szCs w:val="24"/>
              </w:rPr>
            </w:pPr>
            <w:r w:rsidRPr="00F37A11">
              <w:rPr>
                <w:color w:val="000000"/>
                <w:sz w:val="24"/>
                <w:szCs w:val="24"/>
                <w:shd w:val="clear" w:color="auto" w:fill="FFFFFF"/>
              </w:rPr>
              <w:t>1 год со дня предварительной записи на личный прием</w:t>
            </w:r>
          </w:p>
        </w:tc>
      </w:tr>
      <w:tr w:rsidR="00551559" w:rsidRPr="00F37A11" w14:paraId="3327631D" w14:textId="77777777" w:rsidTr="001636B1">
        <w:trPr>
          <w:trHeight w:val="1148"/>
          <w:jc w:val="center"/>
        </w:trPr>
        <w:tc>
          <w:tcPr>
            <w:tcW w:w="2122" w:type="dxa"/>
          </w:tcPr>
          <w:p w14:paraId="1A072BF0" w14:textId="4A583C61" w:rsidR="00551559" w:rsidRPr="00A25925" w:rsidRDefault="00551559" w:rsidP="00405306">
            <w:pPr>
              <w:pStyle w:val="TableParagraph"/>
              <w:spacing w:before="120"/>
              <w:ind w:left="57" w:right="44"/>
              <w:jc w:val="both"/>
              <w:rPr>
                <w:b/>
                <w:sz w:val="24"/>
                <w:szCs w:val="24"/>
              </w:rPr>
            </w:pPr>
            <w:r w:rsidRPr="00A25925">
              <w:rPr>
                <w:b/>
                <w:color w:val="000000"/>
                <w:sz w:val="24"/>
                <w:szCs w:val="24"/>
                <w:shd w:val="clear" w:color="auto" w:fill="FFFFFF"/>
              </w:rPr>
              <w:t>Проведение «прямых телефонных линий»</w:t>
            </w:r>
          </w:p>
        </w:tc>
        <w:tc>
          <w:tcPr>
            <w:tcW w:w="1984" w:type="dxa"/>
          </w:tcPr>
          <w:p w14:paraId="202D5DBF" w14:textId="35144291" w:rsidR="00551559" w:rsidRPr="00F37A11" w:rsidRDefault="00F86A1D" w:rsidP="00405306">
            <w:pPr>
              <w:pStyle w:val="TableParagraph"/>
              <w:spacing w:before="120"/>
              <w:ind w:left="57" w:right="42"/>
              <w:rPr>
                <w:spacing w:val="-2"/>
                <w:sz w:val="24"/>
                <w:szCs w:val="24"/>
              </w:rPr>
            </w:pPr>
            <w:r w:rsidRPr="00F37A11">
              <w:rPr>
                <w:spacing w:val="-2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1843" w:type="dxa"/>
          </w:tcPr>
          <w:p w14:paraId="07722DC6" w14:textId="29F95CC7" w:rsidR="00551559" w:rsidRPr="00F37A11" w:rsidRDefault="00551559" w:rsidP="00405306">
            <w:pPr>
              <w:pStyle w:val="TableParagraph"/>
              <w:spacing w:before="120"/>
              <w:ind w:left="60"/>
              <w:rPr>
                <w:sz w:val="24"/>
                <w:szCs w:val="24"/>
              </w:rPr>
            </w:pPr>
            <w:r w:rsidRPr="00F37A11">
              <w:rPr>
                <w:color w:val="000000"/>
                <w:sz w:val="24"/>
                <w:szCs w:val="24"/>
                <w:shd w:val="clear" w:color="auto" w:fill="FFFFFF"/>
              </w:rPr>
              <w:t>1. Лица, обратившиеся на «прямую телефонную линию»</w:t>
            </w:r>
            <w:r w:rsidRPr="00F37A11">
              <w:rPr>
                <w:color w:val="000000"/>
                <w:sz w:val="24"/>
                <w:szCs w:val="24"/>
              </w:rPr>
              <w:br/>
            </w:r>
            <w:r w:rsidRPr="00F37A11">
              <w:rPr>
                <w:color w:val="000000"/>
                <w:sz w:val="24"/>
                <w:szCs w:val="24"/>
                <w:shd w:val="clear" w:color="auto" w:fill="FFFFFF"/>
              </w:rPr>
              <w:t>2. Иные лица, чьи персональные данные указаны в ходе проведения «прямой телефонной линии»</w:t>
            </w:r>
          </w:p>
        </w:tc>
        <w:tc>
          <w:tcPr>
            <w:tcW w:w="2410" w:type="dxa"/>
          </w:tcPr>
          <w:p w14:paraId="4252C00C" w14:textId="3D8A0BE3" w:rsidR="00551559" w:rsidRPr="00F37A11" w:rsidRDefault="00551559" w:rsidP="00822184">
            <w:pPr>
              <w:pStyle w:val="TableParagraph"/>
              <w:spacing w:before="120"/>
              <w:ind w:left="61" w:right="42"/>
              <w:jc w:val="center"/>
              <w:rPr>
                <w:sz w:val="24"/>
                <w:szCs w:val="24"/>
              </w:rPr>
            </w:pPr>
            <w:r w:rsidRPr="00F37A11">
              <w:rPr>
                <w:color w:val="000000"/>
                <w:sz w:val="24"/>
                <w:szCs w:val="24"/>
                <w:shd w:val="clear" w:color="auto" w:fill="FFFFFF"/>
              </w:rPr>
              <w:t>Фамилия, собственное имя, отчество, адрес места жительства и (или) работы (учебы), контактный телефон (при необходимости), суть обращения,</w:t>
            </w:r>
            <w:r w:rsidRPr="00F37A11">
              <w:rPr>
                <w:color w:val="000000"/>
                <w:sz w:val="24"/>
                <w:szCs w:val="24"/>
              </w:rPr>
              <w:br/>
            </w:r>
            <w:r w:rsidRPr="00F37A11">
              <w:rPr>
                <w:color w:val="000000"/>
                <w:sz w:val="24"/>
                <w:szCs w:val="24"/>
                <w:shd w:val="clear" w:color="auto" w:fill="FFFFFF"/>
              </w:rPr>
              <w:t>иные персональные данные, указанные в ходе проведения «прямой телефонной линии»</w:t>
            </w:r>
          </w:p>
        </w:tc>
        <w:tc>
          <w:tcPr>
            <w:tcW w:w="3402" w:type="dxa"/>
          </w:tcPr>
          <w:p w14:paraId="7B9E7242" w14:textId="7F8FDD51" w:rsidR="00551559" w:rsidRPr="00F37A11" w:rsidRDefault="00551559" w:rsidP="00405306">
            <w:pPr>
              <w:pStyle w:val="TableParagraph"/>
              <w:spacing w:before="120"/>
              <w:ind w:left="61"/>
              <w:rPr>
                <w:sz w:val="24"/>
                <w:szCs w:val="24"/>
              </w:rPr>
            </w:pPr>
            <w:proofErr w:type="spellStart"/>
            <w:r w:rsidRPr="00F37A11">
              <w:rPr>
                <w:sz w:val="24"/>
                <w:szCs w:val="24"/>
              </w:rPr>
              <w:t>абз</w:t>
            </w:r>
            <w:proofErr w:type="spellEnd"/>
            <w:r w:rsidRPr="00F37A11">
              <w:rPr>
                <w:sz w:val="24"/>
                <w:szCs w:val="24"/>
              </w:rPr>
              <w:t>.</w:t>
            </w:r>
            <w:r w:rsidRPr="00F37A11">
              <w:rPr>
                <w:spacing w:val="-2"/>
                <w:sz w:val="24"/>
                <w:szCs w:val="24"/>
              </w:rPr>
              <w:t xml:space="preserve"> </w:t>
            </w:r>
            <w:r w:rsidRPr="00F37A11">
              <w:rPr>
                <w:sz w:val="24"/>
                <w:szCs w:val="24"/>
              </w:rPr>
              <w:t>20</w:t>
            </w:r>
            <w:r w:rsidRPr="00F37A11">
              <w:rPr>
                <w:spacing w:val="-1"/>
                <w:sz w:val="24"/>
                <w:szCs w:val="24"/>
              </w:rPr>
              <w:t xml:space="preserve"> </w:t>
            </w:r>
            <w:r w:rsidRPr="00F37A11">
              <w:rPr>
                <w:sz w:val="24"/>
                <w:szCs w:val="24"/>
              </w:rPr>
              <w:t>ст.</w:t>
            </w:r>
            <w:r w:rsidRPr="00F37A11">
              <w:rPr>
                <w:spacing w:val="-3"/>
                <w:sz w:val="24"/>
                <w:szCs w:val="24"/>
              </w:rPr>
              <w:t xml:space="preserve"> </w:t>
            </w:r>
            <w:r w:rsidRPr="00F37A11">
              <w:rPr>
                <w:sz w:val="24"/>
                <w:szCs w:val="24"/>
              </w:rPr>
              <w:t>6</w:t>
            </w:r>
            <w:r w:rsidRPr="00F37A11">
              <w:rPr>
                <w:spacing w:val="1"/>
                <w:sz w:val="24"/>
                <w:szCs w:val="24"/>
              </w:rPr>
              <w:t xml:space="preserve"> </w:t>
            </w:r>
            <w:r w:rsidRPr="00F37A11">
              <w:rPr>
                <w:spacing w:val="-2"/>
                <w:sz w:val="24"/>
                <w:szCs w:val="24"/>
              </w:rPr>
              <w:t>Закона о</w:t>
            </w:r>
            <w:r w:rsidRPr="00F37A11">
              <w:rPr>
                <w:color w:val="000000"/>
                <w:sz w:val="24"/>
                <w:szCs w:val="24"/>
                <w:shd w:val="clear" w:color="auto" w:fill="FFFFFF"/>
              </w:rPr>
              <w:t>бработка персональных данных является необходимой для выполнения обязанностей (полномочий), предусмотренных законодательными актами</w:t>
            </w:r>
            <w:r w:rsidRPr="00F37A11">
              <w:rPr>
                <w:color w:val="000000"/>
                <w:sz w:val="24"/>
                <w:szCs w:val="24"/>
              </w:rPr>
              <w:br/>
            </w:r>
            <w:r w:rsidRPr="00F37A11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bookmarkStart w:id="0" w:name="f"/>
            <w:bookmarkEnd w:id="0"/>
            <w:r w:rsidRPr="00F37A11">
              <w:rPr>
                <w:sz w:val="24"/>
                <w:szCs w:val="24"/>
                <w:shd w:val="clear" w:color="auto" w:fill="FFFFFF"/>
              </w:rPr>
              <w:t>абзац второй</w:t>
            </w:r>
            <w:r w:rsidRPr="00F37A11">
              <w:rPr>
                <w:color w:val="000000"/>
                <w:sz w:val="24"/>
                <w:szCs w:val="24"/>
                <w:shd w:val="clear" w:color="auto" w:fill="FFFFFF"/>
              </w:rPr>
              <w:t> подпункта 1.1 пункта 1 Директивы Президента Республики Беларусь от 27 декабря 2006 г. № 2 «О </w:t>
            </w:r>
            <w:proofErr w:type="spellStart"/>
            <w:r w:rsidRPr="00F37A11">
              <w:rPr>
                <w:color w:val="000000"/>
                <w:sz w:val="24"/>
                <w:szCs w:val="24"/>
                <w:shd w:val="clear" w:color="auto" w:fill="FFFFFF"/>
              </w:rPr>
              <w:t>дебюрократизации</w:t>
            </w:r>
            <w:proofErr w:type="spellEnd"/>
            <w:r w:rsidRPr="00F37A11">
              <w:rPr>
                <w:color w:val="000000"/>
                <w:sz w:val="24"/>
                <w:szCs w:val="24"/>
                <w:shd w:val="clear" w:color="auto" w:fill="FFFFFF"/>
              </w:rPr>
              <w:t xml:space="preserve"> государственного аппарата и повышении качества обеспечения жизнедеятельности населения»)</w:t>
            </w:r>
          </w:p>
        </w:tc>
        <w:tc>
          <w:tcPr>
            <w:tcW w:w="1417" w:type="dxa"/>
          </w:tcPr>
          <w:p w14:paraId="08924F62" w14:textId="16855554" w:rsidR="00551559" w:rsidRPr="00F37A11" w:rsidRDefault="00551559" w:rsidP="00405306">
            <w:pPr>
              <w:pStyle w:val="TableParagraph"/>
              <w:spacing w:before="120"/>
              <w:ind w:left="5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Данные третьим лицам не передаются</w:t>
            </w:r>
          </w:p>
        </w:tc>
        <w:tc>
          <w:tcPr>
            <w:tcW w:w="1701" w:type="dxa"/>
          </w:tcPr>
          <w:p w14:paraId="6FFC0A63" w14:textId="6B14D905" w:rsidR="00551559" w:rsidRPr="00F37A11" w:rsidRDefault="00551559" w:rsidP="00405306">
            <w:pPr>
              <w:pStyle w:val="TableParagraph"/>
              <w:spacing w:before="120"/>
              <w:ind w:left="60"/>
              <w:rPr>
                <w:sz w:val="24"/>
                <w:szCs w:val="24"/>
              </w:rPr>
            </w:pPr>
            <w:r w:rsidRPr="00F37A11">
              <w:rPr>
                <w:sz w:val="24"/>
                <w:szCs w:val="24"/>
              </w:rPr>
              <w:t>5 лет</w:t>
            </w:r>
          </w:p>
        </w:tc>
      </w:tr>
      <w:tr w:rsidR="00551559" w:rsidRPr="00F37A11" w14:paraId="39293063" w14:textId="77777777" w:rsidTr="001636B1">
        <w:trPr>
          <w:trHeight w:val="1148"/>
          <w:jc w:val="center"/>
        </w:trPr>
        <w:tc>
          <w:tcPr>
            <w:tcW w:w="2122" w:type="dxa"/>
          </w:tcPr>
          <w:p w14:paraId="1B8E459E" w14:textId="121BC8CA" w:rsidR="00551559" w:rsidRPr="00A25925" w:rsidRDefault="00551559" w:rsidP="00405306">
            <w:pPr>
              <w:pStyle w:val="TableParagraph"/>
              <w:spacing w:before="120"/>
              <w:ind w:left="57" w:right="44"/>
              <w:jc w:val="both"/>
              <w:rPr>
                <w:b/>
                <w:sz w:val="24"/>
                <w:szCs w:val="24"/>
              </w:rPr>
            </w:pPr>
            <w:r w:rsidRPr="00A25925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Заключение и исполнение гражданско-правовых договоров, не связанных с осуществлением основных задач, </w:t>
            </w:r>
            <w:r w:rsidRPr="00A25925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возложенных на </w:t>
            </w:r>
            <w:r w:rsidR="007605E7" w:rsidRPr="00A25925">
              <w:rPr>
                <w:b/>
                <w:color w:val="000000"/>
                <w:sz w:val="24"/>
                <w:szCs w:val="24"/>
                <w:shd w:val="clear" w:color="auto" w:fill="FFFFFF"/>
              </w:rPr>
              <w:t>предприятие</w:t>
            </w:r>
            <w:r w:rsidRPr="00A25925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(например, поставка, купля-продажа, подряд и т. п.)</w:t>
            </w:r>
          </w:p>
        </w:tc>
        <w:tc>
          <w:tcPr>
            <w:tcW w:w="1984" w:type="dxa"/>
          </w:tcPr>
          <w:p w14:paraId="3C1185F5" w14:textId="6124EBCA" w:rsidR="00551559" w:rsidRPr="00F37A11" w:rsidRDefault="00551559" w:rsidP="00405306">
            <w:pPr>
              <w:pStyle w:val="TableParagraph"/>
              <w:spacing w:before="120"/>
              <w:ind w:left="57" w:right="42"/>
              <w:rPr>
                <w:spacing w:val="-2"/>
                <w:sz w:val="24"/>
                <w:szCs w:val="24"/>
              </w:rPr>
            </w:pPr>
            <w:r w:rsidRPr="00F37A1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Лица, уполномоченные на подписание договора</w:t>
            </w:r>
          </w:p>
        </w:tc>
        <w:tc>
          <w:tcPr>
            <w:tcW w:w="1843" w:type="dxa"/>
          </w:tcPr>
          <w:p w14:paraId="074CCD64" w14:textId="246FCFB0" w:rsidR="00551559" w:rsidRPr="00F37A11" w:rsidRDefault="00551559" w:rsidP="00625857">
            <w:pPr>
              <w:pStyle w:val="TableParagraph"/>
              <w:spacing w:before="120"/>
              <w:ind w:left="60"/>
              <w:rPr>
                <w:sz w:val="24"/>
                <w:szCs w:val="24"/>
              </w:rPr>
            </w:pPr>
            <w:r w:rsidRPr="00F37A11">
              <w:rPr>
                <w:sz w:val="24"/>
                <w:szCs w:val="24"/>
              </w:rPr>
              <w:t>Граждане</w:t>
            </w:r>
            <w:r w:rsidR="00625857">
              <w:rPr>
                <w:sz w:val="24"/>
                <w:szCs w:val="24"/>
              </w:rPr>
              <w:t xml:space="preserve"> и </w:t>
            </w:r>
            <w:r w:rsidR="00625857" w:rsidRPr="00F37A11">
              <w:rPr>
                <w:spacing w:val="-2"/>
                <w:sz w:val="24"/>
                <w:szCs w:val="24"/>
              </w:rPr>
              <w:t xml:space="preserve">представители </w:t>
            </w:r>
            <w:r w:rsidR="00625857" w:rsidRPr="00F37A11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2410" w:type="dxa"/>
          </w:tcPr>
          <w:p w14:paraId="28703073" w14:textId="5275D166" w:rsidR="00551559" w:rsidRPr="00F37A11" w:rsidRDefault="00551559" w:rsidP="00822184">
            <w:pPr>
              <w:pStyle w:val="TableParagraph"/>
              <w:spacing w:before="120"/>
              <w:ind w:left="61" w:right="42"/>
              <w:jc w:val="center"/>
              <w:rPr>
                <w:sz w:val="24"/>
                <w:szCs w:val="24"/>
              </w:rPr>
            </w:pPr>
            <w:r w:rsidRPr="00F37A11">
              <w:rPr>
                <w:color w:val="000000"/>
                <w:sz w:val="24"/>
                <w:szCs w:val="24"/>
              </w:rPr>
              <w:t>Фамилия, собственное имя, отчество либо инициалы лица,</w:t>
            </w:r>
            <w:r w:rsidRPr="00F37A11">
              <w:rPr>
                <w:color w:val="000000"/>
                <w:sz w:val="24"/>
                <w:szCs w:val="24"/>
              </w:rPr>
              <w:br/>
              <w:t xml:space="preserve">должность лица, подписавшего договор, иные данные в соответствии </w:t>
            </w:r>
            <w:r w:rsidRPr="00F37A11">
              <w:rPr>
                <w:color w:val="000000"/>
                <w:sz w:val="24"/>
                <w:szCs w:val="24"/>
              </w:rPr>
              <w:lastRenderedPageBreak/>
              <w:t>с условиями договора (при необходимости)</w:t>
            </w:r>
          </w:p>
        </w:tc>
        <w:tc>
          <w:tcPr>
            <w:tcW w:w="3402" w:type="dxa"/>
          </w:tcPr>
          <w:p w14:paraId="72FF6B50" w14:textId="1430D9A6" w:rsidR="00551559" w:rsidRPr="00F37A11" w:rsidRDefault="00551559" w:rsidP="004D38F7">
            <w:pPr>
              <w:pStyle w:val="TableParagraph"/>
              <w:spacing w:before="120"/>
              <w:ind w:left="61"/>
              <w:rPr>
                <w:sz w:val="24"/>
                <w:szCs w:val="24"/>
              </w:rPr>
            </w:pPr>
            <w:r w:rsidRPr="00F37A11">
              <w:rPr>
                <w:color w:val="000000"/>
                <w:sz w:val="24"/>
                <w:szCs w:val="24"/>
              </w:rPr>
              <w:lastRenderedPageBreak/>
              <w:t>1. В случае заключения договора с физическим лицом - обработка на основании договора с субъектом персональных данных</w:t>
            </w:r>
            <w:r w:rsidRPr="00F37A11">
              <w:rPr>
                <w:color w:val="000000"/>
                <w:sz w:val="24"/>
                <w:szCs w:val="24"/>
              </w:rPr>
              <w:br/>
              <w:t>(</w:t>
            </w:r>
            <w:r w:rsidRPr="00F37A11">
              <w:rPr>
                <w:sz w:val="24"/>
                <w:szCs w:val="24"/>
              </w:rPr>
              <w:t xml:space="preserve">абзац </w:t>
            </w:r>
            <w:r>
              <w:rPr>
                <w:sz w:val="24"/>
                <w:szCs w:val="24"/>
              </w:rPr>
              <w:t>15</w:t>
            </w:r>
            <w:r w:rsidRPr="00F37A11">
              <w:rPr>
                <w:color w:val="000000"/>
                <w:sz w:val="24"/>
                <w:szCs w:val="24"/>
              </w:rPr>
              <w:t> статьи 6 Закона)</w:t>
            </w:r>
            <w:r w:rsidRPr="00F37A11">
              <w:rPr>
                <w:color w:val="000000"/>
                <w:sz w:val="24"/>
                <w:szCs w:val="24"/>
              </w:rPr>
              <w:br/>
              <w:t xml:space="preserve">2. В случае заключения договора с юридическим </w:t>
            </w:r>
            <w:r w:rsidRPr="00F37A11">
              <w:rPr>
                <w:color w:val="000000"/>
                <w:sz w:val="24"/>
                <w:szCs w:val="24"/>
              </w:rPr>
              <w:lastRenderedPageBreak/>
              <w:t>лицом - обработка персональных данных является необходимой для выполнения обязанностей (полномочий), предусмотренных законодательными актами (</w:t>
            </w:r>
            <w:r w:rsidRPr="00F37A11">
              <w:rPr>
                <w:sz w:val="24"/>
                <w:szCs w:val="24"/>
              </w:rPr>
              <w:t xml:space="preserve">абзац </w:t>
            </w:r>
            <w:r>
              <w:rPr>
                <w:sz w:val="24"/>
                <w:szCs w:val="24"/>
              </w:rPr>
              <w:t>20</w:t>
            </w:r>
            <w:r w:rsidRPr="00F37A11">
              <w:rPr>
                <w:color w:val="000000"/>
                <w:sz w:val="24"/>
                <w:szCs w:val="24"/>
              </w:rPr>
              <w:t> статьи 6 Закона, </w:t>
            </w:r>
            <w:r w:rsidRPr="00F37A11">
              <w:rPr>
                <w:sz w:val="24"/>
                <w:szCs w:val="24"/>
              </w:rPr>
              <w:t>статья 49</w:t>
            </w:r>
            <w:r w:rsidRPr="00F37A11">
              <w:rPr>
                <w:color w:val="000000"/>
                <w:sz w:val="24"/>
                <w:szCs w:val="24"/>
              </w:rPr>
              <w:t>, </w:t>
            </w:r>
            <w:r w:rsidRPr="00F37A11">
              <w:rPr>
                <w:sz w:val="24"/>
                <w:szCs w:val="24"/>
              </w:rPr>
              <w:t>пункт 5</w:t>
            </w:r>
            <w:r w:rsidRPr="00F37A11">
              <w:rPr>
                <w:color w:val="000000"/>
                <w:sz w:val="24"/>
                <w:szCs w:val="24"/>
              </w:rPr>
              <w:t> статьи 186 Гражданского кодекса)</w:t>
            </w:r>
          </w:p>
        </w:tc>
        <w:tc>
          <w:tcPr>
            <w:tcW w:w="1417" w:type="dxa"/>
          </w:tcPr>
          <w:p w14:paraId="4BC4DD77" w14:textId="5CCAFB93" w:rsidR="00551559" w:rsidRPr="00F37A11" w:rsidRDefault="00551559" w:rsidP="00405306">
            <w:pPr>
              <w:pStyle w:val="TableParagraph"/>
              <w:spacing w:before="120"/>
              <w:ind w:left="5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Данные третьим лицам не передаются</w:t>
            </w:r>
          </w:p>
        </w:tc>
        <w:tc>
          <w:tcPr>
            <w:tcW w:w="1701" w:type="dxa"/>
          </w:tcPr>
          <w:p w14:paraId="5A70EC61" w14:textId="662C9692" w:rsidR="00551559" w:rsidRPr="00F37A11" w:rsidRDefault="00551559" w:rsidP="00405306">
            <w:pPr>
              <w:pStyle w:val="TableParagraph"/>
              <w:spacing w:before="120"/>
              <w:ind w:left="60"/>
              <w:rPr>
                <w:sz w:val="24"/>
                <w:szCs w:val="24"/>
              </w:rPr>
            </w:pPr>
            <w:r w:rsidRPr="00F37A11">
              <w:rPr>
                <w:color w:val="000000"/>
                <w:sz w:val="24"/>
                <w:szCs w:val="24"/>
              </w:rPr>
              <w:t xml:space="preserve">3 года после окончания срока действия договора, проведения налоговыми органами проверки </w:t>
            </w:r>
            <w:r w:rsidRPr="00F37A11">
              <w:rPr>
                <w:color w:val="000000"/>
                <w:sz w:val="24"/>
                <w:szCs w:val="24"/>
              </w:rPr>
              <w:lastRenderedPageBreak/>
              <w:t>соблюдения налогового законодательства. Если налоговыми органами проверка соблюдения налогового законодательства не проводилась - 10 лет после окончания срока действия договора</w:t>
            </w:r>
          </w:p>
        </w:tc>
      </w:tr>
      <w:tr w:rsidR="00551559" w:rsidRPr="00F37A11" w14:paraId="5B410262" w14:textId="77777777" w:rsidTr="001636B1">
        <w:trPr>
          <w:trHeight w:val="1148"/>
          <w:jc w:val="center"/>
        </w:trPr>
        <w:tc>
          <w:tcPr>
            <w:tcW w:w="2122" w:type="dxa"/>
          </w:tcPr>
          <w:p w14:paraId="04B63109" w14:textId="5208DBAA" w:rsidR="00551559" w:rsidRPr="00A25925" w:rsidRDefault="00551559" w:rsidP="00405306">
            <w:pPr>
              <w:pStyle w:val="TableParagraph"/>
              <w:spacing w:before="120"/>
              <w:ind w:left="57" w:right="44"/>
              <w:jc w:val="both"/>
              <w:rPr>
                <w:b/>
                <w:sz w:val="24"/>
                <w:szCs w:val="24"/>
              </w:rPr>
            </w:pPr>
            <w:r w:rsidRPr="00A25925">
              <w:rPr>
                <w:b/>
                <w:sz w:val="24"/>
                <w:szCs w:val="24"/>
              </w:rPr>
              <w:lastRenderedPageBreak/>
              <w:t>Поступление в аспирантуру</w:t>
            </w:r>
          </w:p>
        </w:tc>
        <w:tc>
          <w:tcPr>
            <w:tcW w:w="1984" w:type="dxa"/>
          </w:tcPr>
          <w:p w14:paraId="5C83DCE4" w14:textId="11DE2910" w:rsidR="00551559" w:rsidRPr="00F37A11" w:rsidRDefault="00551559" w:rsidP="00405306">
            <w:pPr>
              <w:pStyle w:val="TableParagraph"/>
              <w:spacing w:before="120"/>
              <w:ind w:left="57" w:right="4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Ученый секретарь</w:t>
            </w:r>
          </w:p>
        </w:tc>
        <w:tc>
          <w:tcPr>
            <w:tcW w:w="1843" w:type="dxa"/>
          </w:tcPr>
          <w:p w14:paraId="49BE00A0" w14:textId="32444E7A" w:rsidR="00551559" w:rsidRPr="00F37A11" w:rsidRDefault="00551559" w:rsidP="00405306">
            <w:pPr>
              <w:pStyle w:val="TableParagraph"/>
              <w:spacing w:before="120"/>
              <w:ind w:left="60"/>
              <w:rPr>
                <w:sz w:val="24"/>
                <w:szCs w:val="24"/>
              </w:rPr>
            </w:pPr>
            <w:r w:rsidRPr="00F37A11">
              <w:rPr>
                <w:color w:val="333333"/>
                <w:sz w:val="24"/>
                <w:szCs w:val="24"/>
                <w:shd w:val="clear" w:color="auto" w:fill="FFFFFF"/>
              </w:rPr>
              <w:t>Лица, поступающие в аспирантуру</w:t>
            </w:r>
          </w:p>
        </w:tc>
        <w:tc>
          <w:tcPr>
            <w:tcW w:w="2410" w:type="dxa"/>
          </w:tcPr>
          <w:p w14:paraId="24F3D64D" w14:textId="16F159B5" w:rsidR="00551559" w:rsidRPr="00F37A11" w:rsidRDefault="00551559" w:rsidP="00405306">
            <w:pPr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F37A11">
              <w:rPr>
                <w:color w:val="000000"/>
                <w:sz w:val="24"/>
                <w:szCs w:val="24"/>
              </w:rPr>
              <w:t>Фамилия, собственное имя, отчество,</w:t>
            </w:r>
            <w:r>
              <w:rPr>
                <w:color w:val="000000"/>
                <w:sz w:val="24"/>
                <w:szCs w:val="24"/>
              </w:rPr>
              <w:t xml:space="preserve"> фото,</w:t>
            </w:r>
          </w:p>
          <w:p w14:paraId="3970FC20" w14:textId="77777777" w:rsidR="00551559" w:rsidRPr="00F37A11" w:rsidRDefault="00551559" w:rsidP="00405306">
            <w:pPr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F37A11">
              <w:rPr>
                <w:color w:val="000000"/>
                <w:sz w:val="24"/>
                <w:szCs w:val="24"/>
              </w:rPr>
              <w:t>год рождения, сведения об образовании</w:t>
            </w:r>
          </w:p>
          <w:p w14:paraId="3E851B49" w14:textId="77777777" w:rsidR="00551559" w:rsidRPr="00F37A11" w:rsidRDefault="00551559" w:rsidP="00405306">
            <w:pPr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F37A11">
              <w:rPr>
                <w:color w:val="000000"/>
                <w:sz w:val="24"/>
                <w:szCs w:val="24"/>
              </w:rPr>
              <w:t>и опыте работы, контактный номер</w:t>
            </w:r>
          </w:p>
          <w:p w14:paraId="192AE640" w14:textId="34905254" w:rsidR="00551559" w:rsidRPr="00F37A11" w:rsidRDefault="00551559" w:rsidP="00405306">
            <w:pPr>
              <w:pStyle w:val="TableParagraph"/>
              <w:spacing w:before="120"/>
              <w:ind w:left="61" w:right="42"/>
              <w:jc w:val="both"/>
              <w:rPr>
                <w:sz w:val="24"/>
                <w:szCs w:val="24"/>
              </w:rPr>
            </w:pPr>
            <w:r w:rsidRPr="00F37A11">
              <w:rPr>
                <w:color w:val="000000"/>
                <w:sz w:val="24"/>
                <w:szCs w:val="24"/>
              </w:rPr>
              <w:t>телефона,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65268">
              <w:rPr>
                <w:color w:val="000000"/>
                <w:sz w:val="24"/>
                <w:szCs w:val="24"/>
              </w:rPr>
              <w:t xml:space="preserve">адрес регистрации (пребывания) </w:t>
            </w:r>
          </w:p>
        </w:tc>
        <w:tc>
          <w:tcPr>
            <w:tcW w:w="3402" w:type="dxa"/>
          </w:tcPr>
          <w:p w14:paraId="1DCFDCD9" w14:textId="24C95B4C" w:rsidR="00551559" w:rsidRPr="00F37A11" w:rsidRDefault="00551559" w:rsidP="00405306">
            <w:pPr>
              <w:pStyle w:val="TableParagraph"/>
              <w:spacing w:before="120"/>
              <w:ind w:left="61"/>
              <w:rPr>
                <w:sz w:val="24"/>
                <w:szCs w:val="24"/>
              </w:rPr>
            </w:pPr>
            <w:proofErr w:type="spellStart"/>
            <w:r w:rsidRPr="00F37A11">
              <w:rPr>
                <w:sz w:val="24"/>
                <w:szCs w:val="24"/>
              </w:rPr>
              <w:t>абз</w:t>
            </w:r>
            <w:proofErr w:type="spellEnd"/>
            <w:r w:rsidRPr="00F37A11">
              <w:rPr>
                <w:sz w:val="24"/>
                <w:szCs w:val="24"/>
              </w:rPr>
              <w:t>.</w:t>
            </w:r>
            <w:r w:rsidRPr="00F37A11">
              <w:rPr>
                <w:spacing w:val="-2"/>
                <w:sz w:val="24"/>
                <w:szCs w:val="24"/>
              </w:rPr>
              <w:t xml:space="preserve"> </w:t>
            </w:r>
            <w:r w:rsidRPr="00F37A11">
              <w:rPr>
                <w:sz w:val="24"/>
                <w:szCs w:val="24"/>
              </w:rPr>
              <w:t>20</w:t>
            </w:r>
            <w:r w:rsidRPr="00F37A11">
              <w:rPr>
                <w:spacing w:val="-1"/>
                <w:sz w:val="24"/>
                <w:szCs w:val="24"/>
              </w:rPr>
              <w:t xml:space="preserve"> </w:t>
            </w:r>
            <w:r w:rsidRPr="00F37A11">
              <w:rPr>
                <w:sz w:val="24"/>
                <w:szCs w:val="24"/>
              </w:rPr>
              <w:t>ст.</w:t>
            </w:r>
            <w:r w:rsidRPr="00F37A11">
              <w:rPr>
                <w:spacing w:val="-3"/>
                <w:sz w:val="24"/>
                <w:szCs w:val="24"/>
              </w:rPr>
              <w:t xml:space="preserve"> </w:t>
            </w:r>
            <w:r w:rsidRPr="00F37A11">
              <w:rPr>
                <w:sz w:val="24"/>
                <w:szCs w:val="24"/>
              </w:rPr>
              <w:t>6</w:t>
            </w:r>
            <w:r w:rsidRPr="00F37A11">
              <w:rPr>
                <w:spacing w:val="1"/>
                <w:sz w:val="24"/>
                <w:szCs w:val="24"/>
              </w:rPr>
              <w:t xml:space="preserve"> </w:t>
            </w:r>
            <w:r w:rsidRPr="00F37A11">
              <w:rPr>
                <w:spacing w:val="-2"/>
                <w:sz w:val="24"/>
                <w:szCs w:val="24"/>
              </w:rPr>
              <w:t>Закона о</w:t>
            </w:r>
            <w:r w:rsidRPr="00F37A11">
              <w:rPr>
                <w:color w:val="000000"/>
                <w:sz w:val="24"/>
                <w:szCs w:val="24"/>
                <w:shd w:val="clear" w:color="auto" w:fill="FFFFFF"/>
              </w:rPr>
              <w:t>бработка персональных данных является необходимой для выполнения обязанностей (полномочий), предусмотренных законодательными актами</w:t>
            </w:r>
            <w:r w:rsidRPr="00F37A11">
              <w:rPr>
                <w:color w:val="000000"/>
                <w:sz w:val="24"/>
                <w:szCs w:val="24"/>
              </w:rPr>
              <w:br/>
            </w:r>
            <w:r w:rsidRPr="00F37A11">
              <w:rPr>
                <w:color w:val="000000"/>
                <w:sz w:val="24"/>
                <w:szCs w:val="24"/>
                <w:shd w:val="clear" w:color="auto" w:fill="FFFFFF"/>
              </w:rPr>
              <w:t xml:space="preserve">(п.3.1 ст. 218 Кодекса Республики Беларусь «Об образовании», </w:t>
            </w:r>
            <w:r w:rsidRPr="00F37A11">
              <w:rPr>
                <w:color w:val="333333"/>
                <w:sz w:val="24"/>
                <w:szCs w:val="24"/>
                <w:shd w:val="clear" w:color="auto" w:fill="FFFFFF"/>
              </w:rPr>
              <w:t xml:space="preserve">Постановление Министерства образования Республики Беларусь от 12.06.2012 №62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F37A11">
              <w:rPr>
                <w:color w:val="333333"/>
                <w:sz w:val="24"/>
                <w:szCs w:val="24"/>
                <w:shd w:val="clear" w:color="auto" w:fill="FFFFFF"/>
              </w:rPr>
              <w:t>О перечне документов, представляемых лицами, поступающими в аспирантуру, докторантуру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14:paraId="4A584221" w14:textId="5EECAF08" w:rsidR="00551559" w:rsidRPr="00F37A11" w:rsidRDefault="00551559" w:rsidP="00405306">
            <w:pPr>
              <w:pStyle w:val="TableParagraph"/>
              <w:spacing w:before="120"/>
              <w:ind w:left="5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Данные третьим лицам не передаются</w:t>
            </w:r>
          </w:p>
        </w:tc>
        <w:tc>
          <w:tcPr>
            <w:tcW w:w="1701" w:type="dxa"/>
          </w:tcPr>
          <w:p w14:paraId="28BE6AD6" w14:textId="563C0FAA" w:rsidR="00551559" w:rsidRPr="00F37A11" w:rsidRDefault="00551559" w:rsidP="00405306">
            <w:pPr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F37A11">
              <w:rPr>
                <w:color w:val="000000"/>
                <w:sz w:val="24"/>
                <w:szCs w:val="24"/>
              </w:rPr>
              <w:t xml:space="preserve">В случае </w:t>
            </w:r>
            <w:proofErr w:type="spellStart"/>
            <w:r>
              <w:rPr>
                <w:color w:val="000000"/>
                <w:sz w:val="24"/>
                <w:szCs w:val="24"/>
              </w:rPr>
              <w:t>незачисления</w:t>
            </w:r>
            <w:proofErr w:type="spellEnd"/>
            <w:r w:rsidRPr="00F37A11">
              <w:rPr>
                <w:color w:val="000000"/>
                <w:sz w:val="24"/>
                <w:szCs w:val="24"/>
              </w:rPr>
              <w:t xml:space="preserve"> -</w:t>
            </w:r>
            <w:r w:rsidRPr="000817EA">
              <w:rPr>
                <w:color w:val="000000"/>
                <w:sz w:val="24"/>
                <w:szCs w:val="24"/>
              </w:rPr>
              <w:t>5</w:t>
            </w:r>
            <w:r w:rsidRPr="00F37A11">
              <w:rPr>
                <w:color w:val="000000"/>
                <w:sz w:val="24"/>
                <w:szCs w:val="24"/>
              </w:rPr>
              <w:t xml:space="preserve"> </w:t>
            </w:r>
            <w:r w:rsidR="001636B1">
              <w:rPr>
                <w:color w:val="000000"/>
                <w:sz w:val="24"/>
                <w:szCs w:val="24"/>
              </w:rPr>
              <w:t>лет</w:t>
            </w:r>
            <w:r w:rsidRPr="00F37A11">
              <w:rPr>
                <w:color w:val="000000"/>
                <w:sz w:val="24"/>
                <w:szCs w:val="24"/>
              </w:rPr>
              <w:t xml:space="preserve">, </w:t>
            </w:r>
          </w:p>
          <w:p w14:paraId="36EDC8E6" w14:textId="2A1D8140" w:rsidR="00551559" w:rsidRPr="00F37A11" w:rsidRDefault="00551559" w:rsidP="00405306">
            <w:pPr>
              <w:pStyle w:val="TableParagraph"/>
              <w:spacing w:before="120"/>
              <w:ind w:left="60"/>
              <w:rPr>
                <w:sz w:val="24"/>
                <w:szCs w:val="24"/>
              </w:rPr>
            </w:pPr>
            <w:r w:rsidRPr="00F37A11">
              <w:rPr>
                <w:color w:val="000000"/>
                <w:sz w:val="24"/>
                <w:szCs w:val="24"/>
              </w:rPr>
              <w:t xml:space="preserve">в случае </w:t>
            </w:r>
            <w:r>
              <w:rPr>
                <w:color w:val="000000"/>
                <w:sz w:val="24"/>
                <w:szCs w:val="24"/>
              </w:rPr>
              <w:t>зачисления</w:t>
            </w:r>
            <w:r w:rsidRPr="00F37A1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50 лет</w:t>
            </w:r>
          </w:p>
        </w:tc>
      </w:tr>
    </w:tbl>
    <w:p w14:paraId="3103130F" w14:textId="77777777" w:rsidR="0090742B" w:rsidRPr="00F37A11" w:rsidRDefault="0090742B">
      <w:pPr>
        <w:rPr>
          <w:sz w:val="20"/>
        </w:rPr>
        <w:sectPr w:rsidR="0090742B" w:rsidRPr="00F37A11" w:rsidSect="0049572F">
          <w:headerReference w:type="default" r:id="rId7"/>
          <w:pgSz w:w="16840" w:h="11910" w:orient="landscape"/>
          <w:pgMar w:top="980" w:right="280" w:bottom="851" w:left="740" w:header="761" w:footer="0" w:gutter="0"/>
          <w:pgNumType w:start="1"/>
          <w:cols w:space="720"/>
          <w:titlePg/>
          <w:docGrid w:linePitch="299"/>
        </w:sectPr>
      </w:pPr>
      <w:bookmarkStart w:id="1" w:name="_GoBack"/>
      <w:bookmarkEnd w:id="1"/>
    </w:p>
    <w:p w14:paraId="0403C04A" w14:textId="5A8004FB" w:rsidR="0090742B" w:rsidRPr="00F37A11" w:rsidRDefault="0090742B">
      <w:pPr>
        <w:spacing w:line="230" w:lineRule="atLeast"/>
        <w:rPr>
          <w:sz w:val="20"/>
        </w:rPr>
        <w:sectPr w:rsidR="0090742B" w:rsidRPr="00F37A11">
          <w:pgSz w:w="16840" w:h="11910" w:orient="landscape"/>
          <w:pgMar w:top="980" w:right="280" w:bottom="280" w:left="740" w:header="761" w:footer="0" w:gutter="0"/>
          <w:cols w:space="720"/>
        </w:sectPr>
      </w:pPr>
    </w:p>
    <w:p w14:paraId="1EF48CE9" w14:textId="77777777" w:rsidR="0090742B" w:rsidRPr="00F37A11" w:rsidRDefault="0090742B">
      <w:pPr>
        <w:pStyle w:val="a3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473"/>
        <w:gridCol w:w="1728"/>
        <w:gridCol w:w="3542"/>
        <w:gridCol w:w="2837"/>
        <w:gridCol w:w="1958"/>
        <w:gridCol w:w="1843"/>
      </w:tblGrid>
      <w:tr w:rsidR="0090742B" w:rsidRPr="00F37A11" w14:paraId="73D76B80" w14:textId="77777777">
        <w:trPr>
          <w:trHeight w:val="918"/>
        </w:trPr>
        <w:tc>
          <w:tcPr>
            <w:tcW w:w="1781" w:type="dxa"/>
          </w:tcPr>
          <w:p w14:paraId="26CE78B3" w14:textId="77777777" w:rsidR="0090742B" w:rsidRPr="00F37A11" w:rsidRDefault="00A46F33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 w:rsidRPr="00F37A11">
              <w:rPr>
                <w:b/>
                <w:sz w:val="20"/>
              </w:rPr>
              <w:t>Цель</w:t>
            </w:r>
            <w:r w:rsidRPr="00F37A11">
              <w:rPr>
                <w:b/>
                <w:spacing w:val="-4"/>
                <w:sz w:val="20"/>
              </w:rPr>
              <w:t xml:space="preserve"> </w:t>
            </w:r>
            <w:r w:rsidRPr="00F37A11">
              <w:rPr>
                <w:b/>
                <w:spacing w:val="-2"/>
                <w:sz w:val="20"/>
              </w:rPr>
              <w:t>обработки</w:t>
            </w:r>
          </w:p>
        </w:tc>
        <w:tc>
          <w:tcPr>
            <w:tcW w:w="1473" w:type="dxa"/>
          </w:tcPr>
          <w:p w14:paraId="59F92B64" w14:textId="77777777" w:rsidR="0090742B" w:rsidRPr="00F37A11" w:rsidRDefault="00A46F33">
            <w:pPr>
              <w:pStyle w:val="TableParagraph"/>
              <w:ind w:left="57" w:right="42"/>
              <w:rPr>
                <w:b/>
                <w:sz w:val="20"/>
              </w:rPr>
            </w:pPr>
            <w:r w:rsidRPr="00F37A11">
              <w:rPr>
                <w:b/>
                <w:spacing w:val="-2"/>
                <w:sz w:val="20"/>
              </w:rPr>
              <w:t xml:space="preserve">Подразделение </w:t>
            </w:r>
            <w:r w:rsidRPr="00F37A11">
              <w:rPr>
                <w:b/>
                <w:sz w:val="20"/>
              </w:rPr>
              <w:t>(лицо</w:t>
            </w:r>
            <w:proofErr w:type="gramStart"/>
            <w:r w:rsidRPr="00F37A11">
              <w:rPr>
                <w:b/>
                <w:sz w:val="20"/>
              </w:rPr>
              <w:t>),</w:t>
            </w:r>
            <w:r w:rsidRPr="00F37A11">
              <w:rPr>
                <w:b/>
                <w:spacing w:val="33"/>
                <w:sz w:val="20"/>
              </w:rPr>
              <w:t xml:space="preserve">  </w:t>
            </w:r>
            <w:r w:rsidRPr="00F37A11">
              <w:rPr>
                <w:b/>
                <w:spacing w:val="-2"/>
                <w:sz w:val="20"/>
              </w:rPr>
              <w:t>ответ</w:t>
            </w:r>
            <w:proofErr w:type="gramEnd"/>
            <w:r w:rsidRPr="00F37A11">
              <w:rPr>
                <w:b/>
                <w:spacing w:val="-2"/>
                <w:sz w:val="20"/>
              </w:rPr>
              <w:t>-</w:t>
            </w:r>
          </w:p>
          <w:p w14:paraId="4702764A" w14:textId="77777777" w:rsidR="0090742B" w:rsidRPr="00F37A11" w:rsidRDefault="00A46F33">
            <w:pPr>
              <w:pStyle w:val="TableParagraph"/>
              <w:tabs>
                <w:tab w:val="left" w:pos="1239"/>
              </w:tabs>
              <w:spacing w:line="228" w:lineRule="exact"/>
              <w:ind w:left="57" w:right="42"/>
              <w:rPr>
                <w:b/>
                <w:sz w:val="20"/>
              </w:rPr>
            </w:pPr>
            <w:proofErr w:type="spellStart"/>
            <w:r w:rsidRPr="00F37A11">
              <w:rPr>
                <w:b/>
                <w:spacing w:val="-2"/>
                <w:sz w:val="20"/>
              </w:rPr>
              <w:t>ственное</w:t>
            </w:r>
            <w:proofErr w:type="spellEnd"/>
            <w:r w:rsidRPr="00F37A11">
              <w:rPr>
                <w:b/>
                <w:sz w:val="20"/>
              </w:rPr>
              <w:tab/>
            </w:r>
            <w:r w:rsidRPr="00F37A11">
              <w:rPr>
                <w:b/>
                <w:spacing w:val="-6"/>
                <w:sz w:val="20"/>
              </w:rPr>
              <w:t xml:space="preserve">за </w:t>
            </w:r>
            <w:r w:rsidRPr="00F37A11">
              <w:rPr>
                <w:b/>
                <w:spacing w:val="-2"/>
                <w:sz w:val="20"/>
              </w:rPr>
              <w:t>обработку</w:t>
            </w:r>
          </w:p>
        </w:tc>
        <w:tc>
          <w:tcPr>
            <w:tcW w:w="1728" w:type="dxa"/>
          </w:tcPr>
          <w:p w14:paraId="4480E25A" w14:textId="77777777" w:rsidR="0090742B" w:rsidRPr="00F37A11" w:rsidRDefault="00A46F33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 w:rsidRPr="00F37A11">
              <w:rPr>
                <w:b/>
                <w:sz w:val="20"/>
              </w:rPr>
              <w:t>Категории</w:t>
            </w:r>
            <w:r w:rsidRPr="00F37A11">
              <w:rPr>
                <w:b/>
                <w:spacing w:val="-8"/>
                <w:sz w:val="20"/>
              </w:rPr>
              <w:t xml:space="preserve"> </w:t>
            </w:r>
            <w:r w:rsidRPr="00F37A11">
              <w:rPr>
                <w:b/>
                <w:spacing w:val="-5"/>
                <w:sz w:val="20"/>
              </w:rPr>
              <w:t>лиц</w:t>
            </w:r>
          </w:p>
        </w:tc>
        <w:tc>
          <w:tcPr>
            <w:tcW w:w="3542" w:type="dxa"/>
          </w:tcPr>
          <w:p w14:paraId="1F787EFF" w14:textId="77777777" w:rsidR="0090742B" w:rsidRPr="00F37A11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 w:rsidRPr="00F37A11">
              <w:rPr>
                <w:b/>
                <w:sz w:val="20"/>
              </w:rPr>
              <w:t>Категории</w:t>
            </w:r>
            <w:r w:rsidRPr="00F37A11">
              <w:rPr>
                <w:b/>
                <w:spacing w:val="-8"/>
                <w:sz w:val="20"/>
              </w:rPr>
              <w:t xml:space="preserve"> </w:t>
            </w:r>
            <w:r w:rsidRPr="00F37A11">
              <w:rPr>
                <w:b/>
                <w:spacing w:val="-2"/>
                <w:sz w:val="20"/>
              </w:rPr>
              <w:t>данных</w:t>
            </w:r>
          </w:p>
        </w:tc>
        <w:tc>
          <w:tcPr>
            <w:tcW w:w="2837" w:type="dxa"/>
          </w:tcPr>
          <w:p w14:paraId="6CACD07B" w14:textId="77777777" w:rsidR="0090742B" w:rsidRPr="00F37A11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 w:rsidRPr="00F37A11">
              <w:rPr>
                <w:b/>
                <w:sz w:val="20"/>
              </w:rPr>
              <w:t>Правовая</w:t>
            </w:r>
            <w:r w:rsidRPr="00F37A11">
              <w:rPr>
                <w:b/>
                <w:spacing w:val="-8"/>
                <w:sz w:val="20"/>
              </w:rPr>
              <w:t xml:space="preserve"> </w:t>
            </w:r>
            <w:r w:rsidRPr="00F37A11">
              <w:rPr>
                <w:b/>
                <w:spacing w:val="-2"/>
                <w:sz w:val="20"/>
              </w:rPr>
              <w:t>основа</w:t>
            </w:r>
          </w:p>
        </w:tc>
        <w:tc>
          <w:tcPr>
            <w:tcW w:w="1958" w:type="dxa"/>
          </w:tcPr>
          <w:p w14:paraId="3CC6E257" w14:textId="77777777" w:rsidR="0090742B" w:rsidRPr="00F37A11" w:rsidRDefault="00A46F33">
            <w:pPr>
              <w:pStyle w:val="TableParagraph"/>
              <w:ind w:left="59"/>
              <w:rPr>
                <w:b/>
                <w:sz w:val="20"/>
              </w:rPr>
            </w:pPr>
            <w:r w:rsidRPr="00F37A11">
              <w:rPr>
                <w:b/>
                <w:sz w:val="20"/>
              </w:rPr>
              <w:t>Категории</w:t>
            </w:r>
            <w:r w:rsidRPr="00F37A11">
              <w:rPr>
                <w:b/>
                <w:spacing w:val="80"/>
                <w:sz w:val="20"/>
              </w:rPr>
              <w:t xml:space="preserve"> </w:t>
            </w:r>
            <w:proofErr w:type="spellStart"/>
            <w:r w:rsidRPr="00F37A11">
              <w:rPr>
                <w:b/>
                <w:sz w:val="20"/>
              </w:rPr>
              <w:t>получа</w:t>
            </w:r>
            <w:proofErr w:type="spellEnd"/>
            <w:r w:rsidRPr="00F37A11">
              <w:rPr>
                <w:b/>
                <w:sz w:val="20"/>
              </w:rPr>
              <w:t xml:space="preserve">- </w:t>
            </w:r>
            <w:r w:rsidRPr="00F37A11">
              <w:rPr>
                <w:b/>
                <w:spacing w:val="-2"/>
                <w:sz w:val="20"/>
              </w:rPr>
              <w:t>телей</w:t>
            </w:r>
            <w:r w:rsidRPr="00F37A11">
              <w:rPr>
                <w:b/>
                <w:spacing w:val="-2"/>
                <w:sz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34E5ED90" w14:textId="77777777" w:rsidR="0090742B" w:rsidRPr="00F37A11" w:rsidRDefault="00A46F33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 w:rsidRPr="00F37A11">
              <w:rPr>
                <w:b/>
                <w:sz w:val="20"/>
              </w:rPr>
              <w:t>Срок</w:t>
            </w:r>
            <w:r w:rsidRPr="00F37A11">
              <w:rPr>
                <w:b/>
                <w:spacing w:val="-5"/>
                <w:sz w:val="20"/>
              </w:rPr>
              <w:t xml:space="preserve"> </w:t>
            </w:r>
            <w:r w:rsidRPr="00F37A11">
              <w:rPr>
                <w:b/>
                <w:spacing w:val="-2"/>
                <w:sz w:val="20"/>
              </w:rPr>
              <w:t>хранения</w:t>
            </w:r>
            <w:r w:rsidRPr="00F37A11">
              <w:rPr>
                <w:b/>
                <w:spacing w:val="-2"/>
                <w:sz w:val="20"/>
                <w:vertAlign w:val="superscript"/>
              </w:rPr>
              <w:t>2</w:t>
            </w:r>
          </w:p>
        </w:tc>
      </w:tr>
      <w:tr w:rsidR="0090742B" w:rsidRPr="00F37A11" w14:paraId="36B2AACB" w14:textId="77777777">
        <w:trPr>
          <w:trHeight w:val="1610"/>
        </w:trPr>
        <w:tc>
          <w:tcPr>
            <w:tcW w:w="1781" w:type="dxa"/>
          </w:tcPr>
          <w:p w14:paraId="2A440490" w14:textId="77777777" w:rsidR="0090742B" w:rsidRPr="00F37A11" w:rsidRDefault="00A46F3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 w:rsidRPr="00F37A11">
              <w:rPr>
                <w:spacing w:val="-2"/>
                <w:sz w:val="20"/>
              </w:rPr>
              <w:t>порядка</w:t>
            </w:r>
          </w:p>
        </w:tc>
        <w:tc>
          <w:tcPr>
            <w:tcW w:w="1473" w:type="dxa"/>
          </w:tcPr>
          <w:p w14:paraId="0E6FD3EB" w14:textId="77777777" w:rsidR="0090742B" w:rsidRPr="00F37A11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73219C69" w14:textId="77777777" w:rsidR="0090742B" w:rsidRPr="00F37A11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</w:tcPr>
          <w:p w14:paraId="6B7A5144" w14:textId="77777777" w:rsidR="0090742B" w:rsidRPr="00F37A11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 w14:paraId="4E8C97E9" w14:textId="77777777" w:rsidR="0090742B" w:rsidRPr="00F37A11" w:rsidRDefault="00A46F33">
            <w:pPr>
              <w:pStyle w:val="TableParagraph"/>
              <w:ind w:left="61" w:right="42"/>
              <w:jc w:val="both"/>
              <w:rPr>
                <w:sz w:val="20"/>
              </w:rPr>
            </w:pPr>
            <w:r w:rsidRPr="00F37A11">
              <w:rPr>
                <w:sz w:val="20"/>
              </w:rPr>
              <w:t xml:space="preserve">наблюдения в интересах </w:t>
            </w:r>
            <w:proofErr w:type="spellStart"/>
            <w:r w:rsidRPr="00F37A11">
              <w:rPr>
                <w:sz w:val="20"/>
              </w:rPr>
              <w:t>обес</w:t>
            </w:r>
            <w:proofErr w:type="spellEnd"/>
            <w:r w:rsidRPr="00F37A11">
              <w:rPr>
                <w:sz w:val="20"/>
              </w:rPr>
              <w:t xml:space="preserve">- печения общественного </w:t>
            </w:r>
            <w:proofErr w:type="spellStart"/>
            <w:r w:rsidRPr="00F37A11">
              <w:rPr>
                <w:sz w:val="20"/>
              </w:rPr>
              <w:t>поряд</w:t>
            </w:r>
            <w:proofErr w:type="spellEnd"/>
            <w:r w:rsidRPr="00F37A11">
              <w:rPr>
                <w:sz w:val="20"/>
              </w:rPr>
              <w:t xml:space="preserve">- </w:t>
            </w:r>
            <w:r w:rsidRPr="00F37A11">
              <w:rPr>
                <w:spacing w:val="-4"/>
                <w:sz w:val="20"/>
              </w:rPr>
              <w:t>ка“</w:t>
            </w:r>
          </w:p>
        </w:tc>
        <w:tc>
          <w:tcPr>
            <w:tcW w:w="1958" w:type="dxa"/>
          </w:tcPr>
          <w:p w14:paraId="02ACA961" w14:textId="77777777" w:rsidR="0090742B" w:rsidRPr="00F37A11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34EA98A6" w14:textId="77777777" w:rsidR="0090742B" w:rsidRPr="00F37A11" w:rsidRDefault="00A46F33">
            <w:pPr>
              <w:pStyle w:val="TableParagraph"/>
              <w:tabs>
                <w:tab w:val="left" w:pos="818"/>
                <w:tab w:val="left" w:pos="1326"/>
                <w:tab w:val="left" w:pos="1487"/>
              </w:tabs>
              <w:ind w:left="60" w:right="42"/>
              <w:rPr>
                <w:sz w:val="20"/>
              </w:rPr>
            </w:pPr>
            <w:r w:rsidRPr="00F37A11">
              <w:rPr>
                <w:spacing w:val="-2"/>
                <w:sz w:val="20"/>
              </w:rPr>
              <w:t xml:space="preserve">видеонаблюдения, </w:t>
            </w:r>
            <w:r w:rsidRPr="00F37A11">
              <w:rPr>
                <w:sz w:val="20"/>
              </w:rPr>
              <w:t>утвержденного</w:t>
            </w:r>
            <w:r w:rsidRPr="00F37A11">
              <w:rPr>
                <w:spacing w:val="71"/>
                <w:sz w:val="20"/>
              </w:rPr>
              <w:t xml:space="preserve"> </w:t>
            </w:r>
            <w:proofErr w:type="gramStart"/>
            <w:r w:rsidRPr="00F37A11">
              <w:rPr>
                <w:sz w:val="20"/>
              </w:rPr>
              <w:t xml:space="preserve">по- </w:t>
            </w:r>
            <w:r w:rsidRPr="00F37A11">
              <w:rPr>
                <w:spacing w:val="-2"/>
                <w:sz w:val="20"/>
              </w:rPr>
              <w:t>становлением</w:t>
            </w:r>
            <w:proofErr w:type="gramEnd"/>
            <w:r w:rsidRPr="00F37A11">
              <w:rPr>
                <w:sz w:val="20"/>
              </w:rPr>
              <w:tab/>
            </w:r>
            <w:r w:rsidRPr="00F37A11">
              <w:rPr>
                <w:sz w:val="20"/>
              </w:rPr>
              <w:tab/>
            </w:r>
            <w:r w:rsidRPr="00F37A11">
              <w:rPr>
                <w:spacing w:val="-4"/>
                <w:sz w:val="20"/>
              </w:rPr>
              <w:t xml:space="preserve">Со- </w:t>
            </w:r>
            <w:proofErr w:type="spellStart"/>
            <w:r w:rsidRPr="00F37A11">
              <w:rPr>
                <w:spacing w:val="-4"/>
                <w:sz w:val="20"/>
              </w:rPr>
              <w:t>вета</w:t>
            </w:r>
            <w:proofErr w:type="spellEnd"/>
            <w:r w:rsidRPr="00F37A11">
              <w:rPr>
                <w:sz w:val="20"/>
              </w:rPr>
              <w:tab/>
            </w:r>
            <w:r w:rsidRPr="00F37A11">
              <w:rPr>
                <w:spacing w:val="-2"/>
                <w:sz w:val="20"/>
              </w:rPr>
              <w:t>Министров Республики</w:t>
            </w:r>
            <w:r w:rsidRPr="00F37A11">
              <w:rPr>
                <w:sz w:val="20"/>
              </w:rPr>
              <w:tab/>
            </w:r>
            <w:r w:rsidRPr="00F37A11">
              <w:rPr>
                <w:spacing w:val="-4"/>
                <w:sz w:val="20"/>
              </w:rPr>
              <w:t>Бела-</w:t>
            </w:r>
          </w:p>
          <w:p w14:paraId="26EEEACE" w14:textId="77777777" w:rsidR="0090742B" w:rsidRPr="00F37A11" w:rsidRDefault="00A46F33">
            <w:pPr>
              <w:pStyle w:val="TableParagraph"/>
              <w:spacing w:line="228" w:lineRule="exact"/>
              <w:ind w:left="60"/>
              <w:rPr>
                <w:sz w:val="20"/>
              </w:rPr>
            </w:pPr>
            <w:proofErr w:type="spellStart"/>
            <w:r w:rsidRPr="00F37A11">
              <w:rPr>
                <w:sz w:val="20"/>
              </w:rPr>
              <w:t>русь</w:t>
            </w:r>
            <w:proofErr w:type="spellEnd"/>
            <w:r w:rsidRPr="00F37A11">
              <w:rPr>
                <w:spacing w:val="40"/>
                <w:sz w:val="20"/>
              </w:rPr>
              <w:t xml:space="preserve"> </w:t>
            </w:r>
            <w:r w:rsidRPr="00F37A11">
              <w:rPr>
                <w:sz w:val="20"/>
              </w:rPr>
              <w:t>от</w:t>
            </w:r>
            <w:r w:rsidRPr="00F37A11">
              <w:rPr>
                <w:spacing w:val="-8"/>
                <w:sz w:val="20"/>
              </w:rPr>
              <w:t xml:space="preserve"> </w:t>
            </w:r>
            <w:r w:rsidRPr="00F37A11">
              <w:rPr>
                <w:sz w:val="20"/>
              </w:rPr>
              <w:t>11</w:t>
            </w:r>
            <w:r w:rsidRPr="00F37A11">
              <w:rPr>
                <w:spacing w:val="40"/>
                <w:sz w:val="20"/>
              </w:rPr>
              <w:t xml:space="preserve"> </w:t>
            </w:r>
            <w:r w:rsidRPr="00F37A11">
              <w:rPr>
                <w:sz w:val="20"/>
              </w:rPr>
              <w:t>декабря 2012 г.</w:t>
            </w:r>
            <w:r w:rsidRPr="00F37A11">
              <w:rPr>
                <w:spacing w:val="40"/>
                <w:sz w:val="20"/>
              </w:rPr>
              <w:t xml:space="preserve"> </w:t>
            </w:r>
            <w:r w:rsidRPr="00F37A11">
              <w:rPr>
                <w:sz w:val="20"/>
              </w:rPr>
              <w:t>№ 1135</w:t>
            </w:r>
          </w:p>
        </w:tc>
      </w:tr>
    </w:tbl>
    <w:p w14:paraId="7F4EEBEF" w14:textId="77777777" w:rsidR="00A46F33" w:rsidRPr="00F37A11" w:rsidRDefault="00A46F33"/>
    <w:sectPr w:rsidR="00A46F33" w:rsidRPr="00F37A11">
      <w:pgSz w:w="16840" w:h="11910" w:orient="landscape"/>
      <w:pgMar w:top="980" w:right="280" w:bottom="280" w:left="74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809DB" w14:textId="77777777" w:rsidR="00E527F3" w:rsidRDefault="00E527F3">
      <w:r>
        <w:separator/>
      </w:r>
    </w:p>
  </w:endnote>
  <w:endnote w:type="continuationSeparator" w:id="0">
    <w:p w14:paraId="770D5B2A" w14:textId="77777777" w:rsidR="00E527F3" w:rsidRDefault="00E5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, Calibr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59865" w14:textId="77777777" w:rsidR="00E527F3" w:rsidRDefault="00E527F3">
      <w:r>
        <w:separator/>
      </w:r>
    </w:p>
  </w:footnote>
  <w:footnote w:type="continuationSeparator" w:id="0">
    <w:p w14:paraId="4A7067F2" w14:textId="77777777" w:rsidR="00E527F3" w:rsidRDefault="00E5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218825"/>
      <w:docPartObj>
        <w:docPartGallery w:val="Page Numbers (Top of Page)"/>
        <w:docPartUnique/>
      </w:docPartObj>
    </w:sdtPr>
    <w:sdtEndPr/>
    <w:sdtContent>
      <w:p w14:paraId="0744C6D4" w14:textId="373CE152" w:rsidR="0049572F" w:rsidRDefault="004957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8F7">
          <w:rPr>
            <w:noProof/>
          </w:rPr>
          <w:t>4</w:t>
        </w:r>
        <w:r>
          <w:fldChar w:fldCharType="end"/>
        </w:r>
      </w:p>
    </w:sdtContent>
  </w:sdt>
  <w:p w14:paraId="6AAA63E4" w14:textId="658133EE" w:rsidR="0090742B" w:rsidRDefault="0090742B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2B"/>
    <w:rsid w:val="00034ECC"/>
    <w:rsid w:val="000817EA"/>
    <w:rsid w:val="0009623A"/>
    <w:rsid w:val="000A0A20"/>
    <w:rsid w:val="000B5CD4"/>
    <w:rsid w:val="001636B1"/>
    <w:rsid w:val="001D473D"/>
    <w:rsid w:val="001F25DB"/>
    <w:rsid w:val="00224895"/>
    <w:rsid w:val="00261401"/>
    <w:rsid w:val="00271B83"/>
    <w:rsid w:val="002E3CC9"/>
    <w:rsid w:val="0037008B"/>
    <w:rsid w:val="003A4DF4"/>
    <w:rsid w:val="003A563B"/>
    <w:rsid w:val="003B00E7"/>
    <w:rsid w:val="00405306"/>
    <w:rsid w:val="00414C76"/>
    <w:rsid w:val="00465746"/>
    <w:rsid w:val="0049572F"/>
    <w:rsid w:val="004A7989"/>
    <w:rsid w:val="004C2088"/>
    <w:rsid w:val="004D38F7"/>
    <w:rsid w:val="00551559"/>
    <w:rsid w:val="005F4031"/>
    <w:rsid w:val="006075AB"/>
    <w:rsid w:val="00625857"/>
    <w:rsid w:val="00627852"/>
    <w:rsid w:val="00713F66"/>
    <w:rsid w:val="007373B9"/>
    <w:rsid w:val="00747977"/>
    <w:rsid w:val="007605E7"/>
    <w:rsid w:val="007D1D34"/>
    <w:rsid w:val="00822184"/>
    <w:rsid w:val="00835392"/>
    <w:rsid w:val="00853CAB"/>
    <w:rsid w:val="00890242"/>
    <w:rsid w:val="008A7001"/>
    <w:rsid w:val="008A73F0"/>
    <w:rsid w:val="0090742B"/>
    <w:rsid w:val="00927A79"/>
    <w:rsid w:val="0094160F"/>
    <w:rsid w:val="009474CB"/>
    <w:rsid w:val="00975DFC"/>
    <w:rsid w:val="009831B3"/>
    <w:rsid w:val="009B75F2"/>
    <w:rsid w:val="00A25925"/>
    <w:rsid w:val="00A46F33"/>
    <w:rsid w:val="00B60429"/>
    <w:rsid w:val="00B61F7E"/>
    <w:rsid w:val="00B65268"/>
    <w:rsid w:val="00BD2EB7"/>
    <w:rsid w:val="00C067F7"/>
    <w:rsid w:val="00C36C18"/>
    <w:rsid w:val="00C63730"/>
    <w:rsid w:val="00C96CA2"/>
    <w:rsid w:val="00D309C6"/>
    <w:rsid w:val="00DA0245"/>
    <w:rsid w:val="00E02EB8"/>
    <w:rsid w:val="00E527F3"/>
    <w:rsid w:val="00EA5B50"/>
    <w:rsid w:val="00ED3263"/>
    <w:rsid w:val="00F37A11"/>
    <w:rsid w:val="00F86A1D"/>
    <w:rsid w:val="00FB7FDD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69F6F"/>
  <w15:docId w15:val="{0D0E3083-975F-4F1E-9BD9-03EE621F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79"/>
      <w:ind w:left="5221" w:right="494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1F25DB"/>
    <w:rPr>
      <w:color w:val="0000FF"/>
      <w:u w:val="single"/>
    </w:rPr>
  </w:style>
  <w:style w:type="paragraph" w:customStyle="1" w:styleId="Textbody">
    <w:name w:val="Text body"/>
    <w:basedOn w:val="a"/>
    <w:rsid w:val="00DA0245"/>
    <w:pPr>
      <w:suppressAutoHyphens/>
      <w:autoSpaceDE/>
      <w:spacing w:after="140" w:line="276" w:lineRule="auto"/>
      <w:textAlignment w:val="baseline"/>
    </w:pPr>
    <w:rPr>
      <w:rFonts w:ascii="Calibri" w:eastAsia="Calibri" w:hAnsi="Calibri" w:cs="F, Calibri"/>
      <w:kern w:val="3"/>
      <w:lang w:eastAsia="zh-CN"/>
    </w:rPr>
  </w:style>
  <w:style w:type="paragraph" w:styleId="a7">
    <w:name w:val="header"/>
    <w:basedOn w:val="a"/>
    <w:link w:val="a8"/>
    <w:uiPriority w:val="99"/>
    <w:unhideWhenUsed/>
    <w:rsid w:val="003A4D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4DF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A4D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4DF4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86A1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6A1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33661-4048-4B84-8EEB-6FDF01C4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Юлия Михайловна</dc:creator>
  <cp:lastModifiedBy>User</cp:lastModifiedBy>
  <cp:revision>6</cp:revision>
  <cp:lastPrinted>2023-03-06T10:01:00Z</cp:lastPrinted>
  <dcterms:created xsi:type="dcterms:W3CDTF">2023-03-03T14:56:00Z</dcterms:created>
  <dcterms:modified xsi:type="dcterms:W3CDTF">2023-04-06T13:07:00Z</dcterms:modified>
</cp:coreProperties>
</file>